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0" w:beforeAutospacing="0" w:after="150" w:afterAutospacing="0" w:line="17" w:lineRule="atLeast"/>
        <w:ind w:left="0" w:right="0"/>
        <w:jc w:val="left"/>
        <w:rPr>
          <w:rFonts w:ascii="Arial" w:hAnsi="Arial" w:cs="Arial"/>
          <w:color w:val="0F3A6E"/>
          <w:sz w:val="66"/>
          <w:szCs w:val="66"/>
        </w:rPr>
      </w:pPr>
      <w:r>
        <w:rPr>
          <w:rFonts w:hint="default" w:ascii="Arial" w:hAnsi="Arial" w:cs="Arial"/>
          <w:i w:val="0"/>
          <w:iCs w:val="0"/>
          <w:caps w:val="0"/>
          <w:color w:val="0F3A6E"/>
          <w:spacing w:val="0"/>
          <w:sz w:val="66"/>
          <w:szCs w:val="66"/>
          <w:shd w:val="clear" w:fill="FFFFFF"/>
        </w:rPr>
        <w:t>OptiFiber® Pro 系列 OTDRs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ind w:left="0" w:right="0" w:firstLine="0"/>
        <w:jc w:val="left"/>
        <w:rPr>
          <w:rFonts w:hint="default" w:ascii="Arial" w:hAnsi="Arial" w:cs="Arial"/>
          <w:i w:val="0"/>
          <w:iCs w:val="0"/>
          <w:caps w:val="0"/>
          <w:color w:val="333333"/>
          <w:spacing w:val="0"/>
          <w:sz w:val="24"/>
          <w:szCs w:val="24"/>
        </w:rPr>
      </w:pPr>
      <w:r>
        <w:rPr>
          <w:rFonts w:hint="default" w:ascii="Arial" w:hAnsi="Arial" w:eastAsia="宋体" w:cs="Arial"/>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ind w:left="0" w:right="0" w:firstLine="0"/>
        <w:jc w:val="left"/>
        <w:textAlignment w:val="center"/>
        <w:rPr>
          <w:rFonts w:hint="default" w:ascii="Arial" w:hAnsi="Arial" w:cs="Arial"/>
          <w:color w:val="4E4B48"/>
          <w:sz w:val="45"/>
          <w:szCs w:val="45"/>
        </w:rPr>
      </w:pPr>
      <w:r>
        <w:rPr>
          <w:rFonts w:hint="default" w:ascii="Arial" w:hAnsi="Arial" w:eastAsia="宋体" w:cs="Arial"/>
          <w:i w:val="0"/>
          <w:iCs w:val="0"/>
          <w:caps w:val="0"/>
          <w:color w:val="0F3A6E"/>
          <w:spacing w:val="0"/>
          <w:sz w:val="24"/>
          <w:szCs w:val="24"/>
          <w:u w:val="none"/>
          <w:bdr w:val="none" w:color="auto" w:sz="0" w:space="0"/>
          <w:shd w:val="clear" w:fill="FFFFFF"/>
        </w:rPr>
        <w:drawing>
          <wp:inline distT="0" distB="0" distL="114300" distR="114300">
            <wp:extent cx="304800" cy="304800"/>
            <wp:effectExtent l="0" t="0" r="0" b="0"/>
            <wp:docPr id="15" name="图片 1" descr="IMG_256">
              <a:hlinkClick xmlns:a="http://schemas.openxmlformats.org/drawingml/2006/main" r:id="rId4" tooltip="下载该页的 PDF 版本。"/>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descr="IMG_256"/>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bookmarkStart w:id="0" w:name="_GoBack"/>
      <w:bookmarkEnd w:id="0"/>
      <w:r>
        <w:rPr>
          <w:rFonts w:hint="default" w:ascii="Arial" w:hAnsi="Arial" w:cs="Arial"/>
          <w:i w:val="0"/>
          <w:iCs w:val="0"/>
          <w:caps w:val="0"/>
          <w:color w:val="4E4B48"/>
          <w:spacing w:val="0"/>
          <w:sz w:val="45"/>
          <w:szCs w:val="45"/>
          <w:shd w:val="clear" w:fill="FFFFFF"/>
        </w:rPr>
        <w:t>概述</w:t>
      </w:r>
    </w:p>
    <w:p>
      <w:pPr>
        <w:pStyle w:val="5"/>
        <w:keepNext w:val="0"/>
        <w:keepLines w:val="0"/>
        <w:widowControl/>
        <w:suppressLineNumbers w:val="0"/>
        <w:spacing w:before="600" w:beforeAutospacing="0" w:after="150" w:afterAutospacing="0" w:line="360" w:lineRule="atLeast"/>
        <w:ind w:left="0" w:right="0"/>
        <w:rPr>
          <w:color w:val="4E4B48"/>
          <w:sz w:val="24"/>
          <w:szCs w:val="24"/>
        </w:rPr>
      </w:pPr>
      <w:r>
        <w:rPr>
          <w:rFonts w:hint="default" w:ascii="Arial" w:hAnsi="Arial" w:cs="Arial"/>
          <w:i w:val="0"/>
          <w:iCs w:val="0"/>
          <w:caps w:val="0"/>
          <w:color w:val="0F3A6E"/>
          <w:spacing w:val="0"/>
          <w:sz w:val="24"/>
          <w:szCs w:val="24"/>
          <w:u w:val="none"/>
          <w:shd w:val="clear" w:fill="FFFFFF"/>
        </w:rPr>
        <w:fldChar w:fldCharType="begin"/>
      </w:r>
      <w:r>
        <w:rPr>
          <w:rFonts w:hint="default" w:ascii="Arial" w:hAnsi="Arial" w:cs="Arial"/>
          <w:i w:val="0"/>
          <w:iCs w:val="0"/>
          <w:caps w:val="0"/>
          <w:color w:val="0F3A6E"/>
          <w:spacing w:val="0"/>
          <w:sz w:val="24"/>
          <w:szCs w:val="24"/>
          <w:u w:val="none"/>
          <w:shd w:val="clear" w:fill="FFFFFF"/>
        </w:rPr>
        <w:instrText xml:space="preserve"> HYPERLINK "https://www.flukenetworks.com.cn/datacom-cabling/fiber-testing/optifiber-pro-otdr" </w:instrText>
      </w:r>
      <w:r>
        <w:rPr>
          <w:rFonts w:hint="default" w:ascii="Arial" w:hAnsi="Arial" w:cs="Arial"/>
          <w:i w:val="0"/>
          <w:iCs w:val="0"/>
          <w:caps w:val="0"/>
          <w:color w:val="0F3A6E"/>
          <w:spacing w:val="0"/>
          <w:sz w:val="24"/>
          <w:szCs w:val="24"/>
          <w:u w:val="none"/>
          <w:shd w:val="clear" w:fill="FFFFFF"/>
        </w:rPr>
        <w:fldChar w:fldCharType="separate"/>
      </w:r>
      <w:r>
        <w:rPr>
          <w:rStyle w:val="10"/>
          <w:rFonts w:hint="default" w:ascii="Arial" w:hAnsi="Arial" w:cs="Arial"/>
          <w:i w:val="0"/>
          <w:iCs w:val="0"/>
          <w:caps w:val="0"/>
          <w:color w:val="0F3A6E"/>
          <w:spacing w:val="0"/>
          <w:sz w:val="24"/>
          <w:szCs w:val="24"/>
          <w:u w:val="none"/>
          <w:shd w:val="clear" w:fill="FFFFFF"/>
        </w:rPr>
        <w:t>OptiFiber Pro® 系列 OTDRs </w:t>
      </w:r>
      <w:r>
        <w:rPr>
          <w:rFonts w:hint="default" w:ascii="Arial" w:hAnsi="Arial" w:cs="Arial"/>
          <w:i w:val="0"/>
          <w:iCs w:val="0"/>
          <w:caps w:val="0"/>
          <w:color w:val="0F3A6E"/>
          <w:spacing w:val="0"/>
          <w:sz w:val="24"/>
          <w:szCs w:val="24"/>
          <w:u w:val="none"/>
          <w:shd w:val="clear" w:fill="FFFFFF"/>
        </w:rPr>
        <w:fldChar w:fldCharType="end"/>
      </w:r>
      <w:r>
        <w:rPr>
          <w:rFonts w:hint="default" w:ascii="Arial" w:hAnsi="Arial" w:cs="Arial"/>
          <w:i w:val="0"/>
          <w:iCs w:val="0"/>
          <w:caps w:val="0"/>
          <w:color w:val="4E4B48"/>
          <w:spacing w:val="0"/>
          <w:sz w:val="24"/>
          <w:szCs w:val="24"/>
          <w:shd w:val="clear" w:fill="FFFFFF"/>
        </w:rPr>
        <w:t>是 2 层（扩展）光纤验证解决方案，面向数据中心、外部设施 (OSP)、FTTx 和 PON 环境，是 </w:t>
      </w:r>
      <w:r>
        <w:rPr>
          <w:rFonts w:hint="default" w:ascii="Arial" w:hAnsi="Arial" w:cs="Arial"/>
          <w:i w:val="0"/>
          <w:iCs w:val="0"/>
          <w:caps w:val="0"/>
          <w:color w:val="0F3A6E"/>
          <w:spacing w:val="0"/>
          <w:sz w:val="24"/>
          <w:szCs w:val="24"/>
          <w:u w:val="none"/>
          <w:shd w:val="clear" w:fill="FFFFFF"/>
        </w:rPr>
        <w:fldChar w:fldCharType="begin"/>
      </w:r>
      <w:r>
        <w:rPr>
          <w:rFonts w:hint="default" w:ascii="Arial" w:hAnsi="Arial" w:cs="Arial"/>
          <w:i w:val="0"/>
          <w:iCs w:val="0"/>
          <w:caps w:val="0"/>
          <w:color w:val="0F3A6E"/>
          <w:spacing w:val="0"/>
          <w:sz w:val="24"/>
          <w:szCs w:val="24"/>
          <w:u w:val="none"/>
          <w:shd w:val="clear" w:fill="FFFFFF"/>
        </w:rPr>
        <w:instrText xml:space="preserve"> HYPERLINK "https://www.flukenetworks.com.cn/products/cabling-certification/cabling-certification-versiv" </w:instrText>
      </w:r>
      <w:r>
        <w:rPr>
          <w:rFonts w:hint="default" w:ascii="Arial" w:hAnsi="Arial" w:cs="Arial"/>
          <w:i w:val="0"/>
          <w:iCs w:val="0"/>
          <w:caps w:val="0"/>
          <w:color w:val="0F3A6E"/>
          <w:spacing w:val="0"/>
          <w:sz w:val="24"/>
          <w:szCs w:val="24"/>
          <w:u w:val="none"/>
          <w:shd w:val="clear" w:fill="FFFFFF"/>
        </w:rPr>
        <w:fldChar w:fldCharType="separate"/>
      </w:r>
      <w:r>
        <w:rPr>
          <w:rStyle w:val="10"/>
          <w:rFonts w:hint="default" w:ascii="Arial" w:hAnsi="Arial" w:cs="Arial"/>
          <w:i w:val="0"/>
          <w:iCs w:val="0"/>
          <w:caps w:val="0"/>
          <w:color w:val="0F3A6E"/>
          <w:spacing w:val="0"/>
          <w:sz w:val="24"/>
          <w:szCs w:val="24"/>
          <w:u w:val="none"/>
          <w:shd w:val="clear" w:fill="FFFFFF"/>
        </w:rPr>
        <w:t>Versiv™ 线缆认证</w:t>
      </w:r>
      <w:r>
        <w:rPr>
          <w:rFonts w:hint="default" w:ascii="Arial" w:hAnsi="Arial" w:cs="Arial"/>
          <w:i w:val="0"/>
          <w:iCs w:val="0"/>
          <w:caps w:val="0"/>
          <w:color w:val="0F3A6E"/>
          <w:spacing w:val="0"/>
          <w:sz w:val="24"/>
          <w:szCs w:val="24"/>
          <w:u w:val="none"/>
          <w:shd w:val="clear" w:fill="FFFFFF"/>
        </w:rPr>
        <w:fldChar w:fldCharType="end"/>
      </w:r>
      <w:r>
        <w:rPr>
          <w:rFonts w:hint="default" w:ascii="Arial" w:hAnsi="Arial" w:cs="Arial"/>
          <w:i w:val="0"/>
          <w:iCs w:val="0"/>
          <w:caps w:val="0"/>
          <w:color w:val="4E4B48"/>
          <w:spacing w:val="0"/>
          <w:sz w:val="24"/>
          <w:szCs w:val="24"/>
          <w:shd w:val="clear" w:fill="FFFFFF"/>
        </w:rPr>
        <w:t>系统的一部分。该系统还包括</w:t>
      </w:r>
      <w:r>
        <w:rPr>
          <w:rFonts w:hint="default" w:ascii="Arial" w:hAnsi="Arial" w:cs="Arial"/>
          <w:i w:val="0"/>
          <w:iCs w:val="0"/>
          <w:caps w:val="0"/>
          <w:color w:val="0F3A6E"/>
          <w:spacing w:val="0"/>
          <w:sz w:val="24"/>
          <w:szCs w:val="24"/>
          <w:u w:val="none"/>
          <w:shd w:val="clear" w:fill="FFFFFF"/>
        </w:rPr>
        <w:fldChar w:fldCharType="begin"/>
      </w:r>
      <w:r>
        <w:rPr>
          <w:rFonts w:hint="default" w:ascii="Arial" w:hAnsi="Arial" w:cs="Arial"/>
          <w:i w:val="0"/>
          <w:iCs w:val="0"/>
          <w:caps w:val="0"/>
          <w:color w:val="0F3A6E"/>
          <w:spacing w:val="0"/>
          <w:sz w:val="24"/>
          <w:szCs w:val="24"/>
          <w:u w:val="none"/>
          <w:shd w:val="clear" w:fill="FFFFFF"/>
        </w:rPr>
        <w:instrText xml:space="preserve"> HYPERLINK "https://www.flukenetworks.com.cn/products/cabling-certification/copper-certification" </w:instrText>
      </w:r>
      <w:r>
        <w:rPr>
          <w:rFonts w:hint="default" w:ascii="Arial" w:hAnsi="Arial" w:cs="Arial"/>
          <w:i w:val="0"/>
          <w:iCs w:val="0"/>
          <w:caps w:val="0"/>
          <w:color w:val="0F3A6E"/>
          <w:spacing w:val="0"/>
          <w:sz w:val="24"/>
          <w:szCs w:val="24"/>
          <w:u w:val="none"/>
          <w:shd w:val="clear" w:fill="FFFFFF"/>
        </w:rPr>
        <w:fldChar w:fldCharType="separate"/>
      </w:r>
      <w:r>
        <w:rPr>
          <w:rStyle w:val="10"/>
          <w:rFonts w:hint="default" w:ascii="Arial" w:hAnsi="Arial" w:cs="Arial"/>
          <w:i w:val="0"/>
          <w:iCs w:val="0"/>
          <w:caps w:val="0"/>
          <w:color w:val="0F3A6E"/>
          <w:spacing w:val="0"/>
          <w:sz w:val="24"/>
          <w:szCs w:val="24"/>
          <w:u w:val="none"/>
          <w:shd w:val="clear" w:fill="FFFFFF"/>
        </w:rPr>
        <w:t>铜缆认证</w:t>
      </w:r>
      <w:r>
        <w:rPr>
          <w:rFonts w:hint="default" w:ascii="Arial" w:hAnsi="Arial" w:cs="Arial"/>
          <w:i w:val="0"/>
          <w:iCs w:val="0"/>
          <w:caps w:val="0"/>
          <w:color w:val="0F3A6E"/>
          <w:spacing w:val="0"/>
          <w:sz w:val="24"/>
          <w:szCs w:val="24"/>
          <w:u w:val="none"/>
          <w:shd w:val="clear" w:fill="FFFFFF"/>
        </w:rPr>
        <w:fldChar w:fldCharType="end"/>
      </w:r>
      <w:r>
        <w:rPr>
          <w:rFonts w:hint="default" w:ascii="Arial" w:hAnsi="Arial" w:cs="Arial"/>
          <w:i w:val="0"/>
          <w:iCs w:val="0"/>
          <w:caps w:val="0"/>
          <w:color w:val="4E4B48"/>
          <w:spacing w:val="0"/>
          <w:sz w:val="24"/>
          <w:szCs w:val="24"/>
          <w:shd w:val="clear" w:fill="FFFFFF"/>
        </w:rPr>
        <w:t>和 </w:t>
      </w:r>
      <w:r>
        <w:rPr>
          <w:rFonts w:hint="default" w:ascii="Arial" w:hAnsi="Arial" w:cs="Arial"/>
          <w:i w:val="0"/>
          <w:iCs w:val="0"/>
          <w:caps w:val="0"/>
          <w:color w:val="0F3A6E"/>
          <w:spacing w:val="0"/>
          <w:sz w:val="24"/>
          <w:szCs w:val="24"/>
          <w:u w:val="none"/>
          <w:shd w:val="clear" w:fill="FFFFFF"/>
        </w:rPr>
        <w:fldChar w:fldCharType="begin"/>
      </w:r>
      <w:r>
        <w:rPr>
          <w:rFonts w:hint="default" w:ascii="Arial" w:hAnsi="Arial" w:cs="Arial"/>
          <w:i w:val="0"/>
          <w:iCs w:val="0"/>
          <w:caps w:val="0"/>
          <w:color w:val="0F3A6E"/>
          <w:spacing w:val="0"/>
          <w:sz w:val="24"/>
          <w:szCs w:val="24"/>
          <w:u w:val="none"/>
          <w:shd w:val="clear" w:fill="FFFFFF"/>
        </w:rPr>
        <w:instrText xml:space="preserve"> HYPERLINK "https://www.flukenetworks.com.cn/datacom-cabling/Versiv/CertiFiberPro" </w:instrText>
      </w:r>
      <w:r>
        <w:rPr>
          <w:rFonts w:hint="default" w:ascii="Arial" w:hAnsi="Arial" w:cs="Arial"/>
          <w:i w:val="0"/>
          <w:iCs w:val="0"/>
          <w:caps w:val="0"/>
          <w:color w:val="0F3A6E"/>
          <w:spacing w:val="0"/>
          <w:sz w:val="24"/>
          <w:szCs w:val="24"/>
          <w:u w:val="none"/>
          <w:shd w:val="clear" w:fill="FFFFFF"/>
        </w:rPr>
        <w:fldChar w:fldCharType="separate"/>
      </w:r>
      <w:r>
        <w:rPr>
          <w:rStyle w:val="10"/>
          <w:rFonts w:hint="default" w:ascii="Arial" w:hAnsi="Arial" w:cs="Arial"/>
          <w:i w:val="0"/>
          <w:iCs w:val="0"/>
          <w:caps w:val="0"/>
          <w:color w:val="0F3A6E"/>
          <w:spacing w:val="0"/>
          <w:sz w:val="24"/>
          <w:szCs w:val="24"/>
          <w:u w:val="none"/>
          <w:shd w:val="clear" w:fill="FFFFFF"/>
        </w:rPr>
        <w:t>OLTS</w:t>
      </w:r>
      <w:r>
        <w:rPr>
          <w:rFonts w:hint="default" w:ascii="Arial" w:hAnsi="Arial" w:cs="Arial"/>
          <w:i w:val="0"/>
          <w:iCs w:val="0"/>
          <w:caps w:val="0"/>
          <w:color w:val="0F3A6E"/>
          <w:spacing w:val="0"/>
          <w:sz w:val="24"/>
          <w:szCs w:val="24"/>
          <w:u w:val="none"/>
          <w:shd w:val="clear" w:fill="FFFFFF"/>
        </w:rPr>
        <w:fldChar w:fldCharType="end"/>
      </w:r>
      <w:r>
        <w:rPr>
          <w:rFonts w:hint="default" w:ascii="Arial" w:hAnsi="Arial" w:cs="Arial"/>
          <w:i w:val="0"/>
          <w:iCs w:val="0"/>
          <w:caps w:val="0"/>
          <w:color w:val="4E4B48"/>
          <w:spacing w:val="0"/>
          <w:sz w:val="24"/>
          <w:szCs w:val="24"/>
          <w:shd w:val="clear" w:fill="FFFFFF"/>
        </w:rPr>
        <w:t> 模块。Versiv is designed around the revolutionary ProjX™ management system and Taptive™ user interface. ProjX 可对项目进行跟踪，确保项目的一次性正确完成，避免返工。直观的 Taptive 用户界面使得仪器设置和操作如此简单，以至于即使布线知识有限的操作员也能够成功地测试系统并解决系统故障。Analysis of measurement data and professional test reports are easy with the familiar </w:t>
      </w:r>
      <w:r>
        <w:rPr>
          <w:rFonts w:hint="default" w:ascii="Arial" w:hAnsi="Arial" w:cs="Arial"/>
          <w:i w:val="0"/>
          <w:iCs w:val="0"/>
          <w:caps w:val="0"/>
          <w:color w:val="0F3A6E"/>
          <w:spacing w:val="0"/>
          <w:sz w:val="24"/>
          <w:szCs w:val="24"/>
          <w:u w:val="none"/>
          <w:shd w:val="clear" w:fill="FFFFFF"/>
        </w:rPr>
        <w:fldChar w:fldCharType="begin"/>
      </w:r>
      <w:r>
        <w:rPr>
          <w:rFonts w:hint="default" w:ascii="Arial" w:hAnsi="Arial" w:cs="Arial"/>
          <w:i w:val="0"/>
          <w:iCs w:val="0"/>
          <w:caps w:val="0"/>
          <w:color w:val="0F3A6E"/>
          <w:spacing w:val="0"/>
          <w:sz w:val="24"/>
          <w:szCs w:val="24"/>
          <w:u w:val="none"/>
          <w:shd w:val="clear" w:fill="FFFFFF"/>
        </w:rPr>
        <w:instrText xml:space="preserve"> HYPERLINK "https://www.flukenetworks.com.cn/datacom-cabling/copper-testing/LinkWare-Cable-Test-Management-Software" </w:instrText>
      </w:r>
      <w:r>
        <w:rPr>
          <w:rFonts w:hint="default" w:ascii="Arial" w:hAnsi="Arial" w:cs="Arial"/>
          <w:i w:val="0"/>
          <w:iCs w:val="0"/>
          <w:caps w:val="0"/>
          <w:color w:val="0F3A6E"/>
          <w:spacing w:val="0"/>
          <w:sz w:val="24"/>
          <w:szCs w:val="24"/>
          <w:u w:val="none"/>
          <w:shd w:val="clear" w:fill="FFFFFF"/>
        </w:rPr>
        <w:fldChar w:fldCharType="separate"/>
      </w:r>
      <w:r>
        <w:rPr>
          <w:rStyle w:val="10"/>
          <w:rFonts w:hint="default" w:ascii="Arial" w:hAnsi="Arial" w:cs="Arial"/>
          <w:i w:val="0"/>
          <w:iCs w:val="0"/>
          <w:caps w:val="0"/>
          <w:color w:val="0F3A6E"/>
          <w:spacing w:val="0"/>
          <w:sz w:val="24"/>
          <w:szCs w:val="24"/>
          <w:u w:val="none"/>
          <w:shd w:val="clear" w:fill="FFFFFF"/>
        </w:rPr>
        <w:t>LinkWare™ management software</w:t>
      </w:r>
      <w:r>
        <w:rPr>
          <w:rFonts w:hint="default" w:ascii="Arial" w:hAnsi="Arial" w:cs="Arial"/>
          <w:i w:val="0"/>
          <w:iCs w:val="0"/>
          <w:caps w:val="0"/>
          <w:color w:val="0F3A6E"/>
          <w:spacing w:val="0"/>
          <w:sz w:val="24"/>
          <w:szCs w:val="24"/>
          <w:u w:val="none"/>
          <w:shd w:val="clear" w:fill="FFFFFF"/>
        </w:rPr>
        <w:fldChar w:fldCharType="end"/>
      </w:r>
      <w:r>
        <w:rPr>
          <w:rFonts w:hint="default" w:ascii="Arial" w:hAnsi="Arial" w:cs="Arial"/>
          <w:i w:val="0"/>
          <w:iCs w:val="0"/>
          <w:caps w:val="0"/>
          <w:color w:val="4E4B48"/>
          <w:spacing w:val="0"/>
          <w:sz w:val="24"/>
          <w:szCs w:val="24"/>
          <w:shd w:val="clear" w:fill="FFFFFF"/>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ind w:left="0" w:right="0" w:firstLine="0"/>
        <w:jc w:val="left"/>
        <w:rPr>
          <w:rFonts w:hint="default" w:ascii="Arial" w:hAnsi="Arial" w:cs="Arial"/>
          <w:i w:val="0"/>
          <w:iCs w:val="0"/>
          <w:caps w:val="0"/>
          <w:color w:val="333333"/>
          <w:spacing w:val="0"/>
          <w:sz w:val="24"/>
          <w:szCs w:val="24"/>
        </w:rPr>
      </w:pPr>
      <w:r>
        <w:rPr>
          <w:rFonts w:hint="default" w:ascii="Arial" w:hAnsi="Arial" w:eastAsia="宋体" w:cs="Arial"/>
          <w:i w:val="0"/>
          <w:iCs w:val="0"/>
          <w:caps w:val="0"/>
          <w:color w:val="333333"/>
          <w:spacing w:val="0"/>
          <w:kern w:val="0"/>
          <w:sz w:val="24"/>
          <w:szCs w:val="24"/>
          <w:bdr w:val="none" w:color="auto" w:sz="0" w:space="0"/>
          <w:shd w:val="clear" w:fill="FFFFFF"/>
          <w:lang w:val="en-US" w:eastAsia="zh-CN" w:bidi="ar"/>
        </w:rPr>
        <w:drawing>
          <wp:inline distT="0" distB="0" distL="114300" distR="114300">
            <wp:extent cx="304800" cy="304800"/>
            <wp:effectExtent l="0" t="0" r="0" b="0"/>
            <wp:docPr id="16"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descr="IMG_257"/>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spacing w:before="900" w:beforeAutospacing="0" w:after="300" w:afterAutospacing="0" w:line="540" w:lineRule="atLeast"/>
        <w:ind w:left="0" w:right="0"/>
        <w:rPr>
          <w:rFonts w:hint="default" w:ascii="Arial" w:hAnsi="Arial" w:cs="Arial"/>
          <w:color w:val="4E4B48"/>
          <w:sz w:val="45"/>
          <w:szCs w:val="45"/>
        </w:rPr>
      </w:pPr>
      <w:r>
        <w:rPr>
          <w:rFonts w:hint="default" w:ascii="Arial" w:hAnsi="Arial" w:cs="Arial"/>
          <w:i w:val="0"/>
          <w:iCs w:val="0"/>
          <w:caps w:val="0"/>
          <w:color w:val="4E4B48"/>
          <w:spacing w:val="0"/>
          <w:sz w:val="45"/>
          <w:szCs w:val="45"/>
          <w:shd w:val="clear" w:fill="FFFFFF"/>
        </w:rPr>
        <w:t>本页内容</w:t>
      </w:r>
    </w:p>
    <w:p>
      <w:pPr>
        <w:keepNext w:val="0"/>
        <w:keepLines w:val="0"/>
        <w:widowControl/>
        <w:numPr>
          <w:ilvl w:val="0"/>
          <w:numId w:val="1"/>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0F3A6E"/>
          <w:spacing w:val="0"/>
          <w:sz w:val="24"/>
          <w:szCs w:val="24"/>
          <w:u w:val="none"/>
          <w:shd w:val="clear" w:fill="FFFFFF"/>
        </w:rPr>
        <w:fldChar w:fldCharType="begin"/>
      </w:r>
      <w:r>
        <w:rPr>
          <w:rFonts w:hint="default" w:ascii="Arial" w:hAnsi="Arial" w:cs="Arial"/>
          <w:i w:val="0"/>
          <w:iCs w:val="0"/>
          <w:caps w:val="0"/>
          <w:color w:val="0F3A6E"/>
          <w:spacing w:val="0"/>
          <w:sz w:val="24"/>
          <w:szCs w:val="24"/>
          <w:u w:val="none"/>
          <w:shd w:val="clear" w:fill="FFFFFF"/>
        </w:rPr>
        <w:instrText xml:space="preserve"> HYPERLINK "https://www.flukenetworks.com.cn/content/datasheet-optifiber-pro-series-otdrs" \l "troubleshoot_and_document_fiber_faster" </w:instrText>
      </w:r>
      <w:r>
        <w:rPr>
          <w:rFonts w:hint="default" w:ascii="Arial" w:hAnsi="Arial" w:cs="Arial"/>
          <w:i w:val="0"/>
          <w:iCs w:val="0"/>
          <w:caps w:val="0"/>
          <w:color w:val="0F3A6E"/>
          <w:spacing w:val="0"/>
          <w:sz w:val="24"/>
          <w:szCs w:val="24"/>
          <w:u w:val="none"/>
          <w:shd w:val="clear" w:fill="FFFFFF"/>
        </w:rPr>
        <w:fldChar w:fldCharType="separate"/>
      </w:r>
      <w:r>
        <w:rPr>
          <w:rStyle w:val="10"/>
          <w:rFonts w:hint="default" w:ascii="Arial" w:hAnsi="Arial" w:cs="Arial"/>
          <w:i w:val="0"/>
          <w:iCs w:val="0"/>
          <w:caps w:val="0"/>
          <w:color w:val="0F3A6E"/>
          <w:spacing w:val="0"/>
          <w:sz w:val="24"/>
          <w:szCs w:val="24"/>
          <w:u w:val="none"/>
          <w:shd w:val="clear" w:fill="FFFFFF"/>
        </w:rPr>
        <w:t>更快地排除故障和记录光纤</w:t>
      </w:r>
      <w:r>
        <w:rPr>
          <w:rFonts w:hint="default" w:ascii="Arial" w:hAnsi="Arial" w:cs="Arial"/>
          <w:i w:val="0"/>
          <w:iCs w:val="0"/>
          <w:caps w:val="0"/>
          <w:color w:val="0F3A6E"/>
          <w:spacing w:val="0"/>
          <w:sz w:val="24"/>
          <w:szCs w:val="24"/>
          <w:u w:val="none"/>
          <w:shd w:val="clear" w:fill="FFFFFF"/>
        </w:rPr>
        <w:fldChar w:fldCharType="end"/>
      </w:r>
    </w:p>
    <w:p>
      <w:pPr>
        <w:keepNext w:val="0"/>
        <w:keepLines w:val="0"/>
        <w:widowControl/>
        <w:numPr>
          <w:ilvl w:val="0"/>
          <w:numId w:val="1"/>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0F3A6E"/>
          <w:spacing w:val="0"/>
          <w:sz w:val="24"/>
          <w:szCs w:val="24"/>
          <w:u w:val="none"/>
          <w:shd w:val="clear" w:fill="FFFFFF"/>
        </w:rPr>
        <w:fldChar w:fldCharType="begin"/>
      </w:r>
      <w:r>
        <w:rPr>
          <w:rFonts w:hint="default" w:ascii="Arial" w:hAnsi="Arial" w:cs="Arial"/>
          <w:i w:val="0"/>
          <w:iCs w:val="0"/>
          <w:caps w:val="0"/>
          <w:color w:val="0F3A6E"/>
          <w:spacing w:val="0"/>
          <w:sz w:val="24"/>
          <w:szCs w:val="24"/>
          <w:u w:val="none"/>
          <w:shd w:val="clear" w:fill="FFFFFF"/>
        </w:rPr>
        <w:instrText xml:space="preserve"> HYPERLINK "https://www.flukenetworks.com.cn/content/datasheet-optifiber-pro-series-otdrs" \l "unique_certification_with_flexibility_and_efficiency" </w:instrText>
      </w:r>
      <w:r>
        <w:rPr>
          <w:rFonts w:hint="default" w:ascii="Arial" w:hAnsi="Arial" w:cs="Arial"/>
          <w:i w:val="0"/>
          <w:iCs w:val="0"/>
          <w:caps w:val="0"/>
          <w:color w:val="0F3A6E"/>
          <w:spacing w:val="0"/>
          <w:sz w:val="24"/>
          <w:szCs w:val="24"/>
          <w:u w:val="none"/>
          <w:shd w:val="clear" w:fill="FFFFFF"/>
        </w:rPr>
        <w:fldChar w:fldCharType="separate"/>
      </w:r>
      <w:r>
        <w:rPr>
          <w:rStyle w:val="10"/>
          <w:rFonts w:hint="default" w:ascii="Arial" w:hAnsi="Arial" w:cs="Arial"/>
          <w:i w:val="0"/>
          <w:iCs w:val="0"/>
          <w:caps w:val="0"/>
          <w:color w:val="0F3A6E"/>
          <w:spacing w:val="0"/>
          <w:sz w:val="24"/>
          <w:szCs w:val="24"/>
          <w:u w:val="none"/>
          <w:shd w:val="clear" w:fill="FFFFFF"/>
        </w:rPr>
        <w:t>具有灵活性和高效率的独特认证</w:t>
      </w:r>
      <w:r>
        <w:rPr>
          <w:rFonts w:hint="default" w:ascii="Arial" w:hAnsi="Arial" w:cs="Arial"/>
          <w:i w:val="0"/>
          <w:iCs w:val="0"/>
          <w:caps w:val="0"/>
          <w:color w:val="0F3A6E"/>
          <w:spacing w:val="0"/>
          <w:sz w:val="24"/>
          <w:szCs w:val="24"/>
          <w:u w:val="none"/>
          <w:shd w:val="clear" w:fill="FFFFFF"/>
        </w:rPr>
        <w:fldChar w:fldCharType="end"/>
      </w:r>
    </w:p>
    <w:p>
      <w:pPr>
        <w:keepNext w:val="0"/>
        <w:keepLines w:val="0"/>
        <w:widowControl/>
        <w:numPr>
          <w:ilvl w:val="0"/>
          <w:numId w:val="1"/>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0F3A6E"/>
          <w:spacing w:val="0"/>
          <w:sz w:val="24"/>
          <w:szCs w:val="24"/>
          <w:u w:val="none"/>
          <w:shd w:val="clear" w:fill="FFFFFF"/>
        </w:rPr>
        <w:fldChar w:fldCharType="begin"/>
      </w:r>
      <w:r>
        <w:rPr>
          <w:rFonts w:hint="default" w:ascii="Arial" w:hAnsi="Arial" w:cs="Arial"/>
          <w:i w:val="0"/>
          <w:iCs w:val="0"/>
          <w:caps w:val="0"/>
          <w:color w:val="0F3A6E"/>
          <w:spacing w:val="0"/>
          <w:sz w:val="24"/>
          <w:szCs w:val="24"/>
          <w:u w:val="none"/>
          <w:shd w:val="clear" w:fill="FFFFFF"/>
        </w:rPr>
        <w:instrText xml:space="preserve"> HYPERLINK "https://www.flukenetworks.com.cn/content/datasheet-optifiber-pro-series-otdrs" \l "taptive_user_interface" </w:instrText>
      </w:r>
      <w:r>
        <w:rPr>
          <w:rFonts w:hint="default" w:ascii="Arial" w:hAnsi="Arial" w:cs="Arial"/>
          <w:i w:val="0"/>
          <w:iCs w:val="0"/>
          <w:caps w:val="0"/>
          <w:color w:val="0F3A6E"/>
          <w:spacing w:val="0"/>
          <w:sz w:val="24"/>
          <w:szCs w:val="24"/>
          <w:u w:val="none"/>
          <w:shd w:val="clear" w:fill="FFFFFF"/>
        </w:rPr>
        <w:fldChar w:fldCharType="separate"/>
      </w:r>
      <w:r>
        <w:rPr>
          <w:rStyle w:val="10"/>
          <w:rFonts w:hint="default" w:ascii="Arial" w:hAnsi="Arial" w:cs="Arial"/>
          <w:i w:val="0"/>
          <w:iCs w:val="0"/>
          <w:caps w:val="0"/>
          <w:color w:val="0F3A6E"/>
          <w:spacing w:val="0"/>
          <w:sz w:val="24"/>
          <w:szCs w:val="24"/>
          <w:u w:val="none"/>
          <w:shd w:val="clear" w:fill="FFFFFF"/>
        </w:rPr>
        <w:t>Taptive 用户界面</w:t>
      </w:r>
      <w:r>
        <w:rPr>
          <w:rFonts w:hint="default" w:ascii="Arial" w:hAnsi="Arial" w:cs="Arial"/>
          <w:i w:val="0"/>
          <w:iCs w:val="0"/>
          <w:caps w:val="0"/>
          <w:color w:val="0F3A6E"/>
          <w:spacing w:val="0"/>
          <w:sz w:val="24"/>
          <w:szCs w:val="24"/>
          <w:u w:val="none"/>
          <w:shd w:val="clear" w:fill="FFFFFF"/>
        </w:rPr>
        <w:fldChar w:fldCharType="end"/>
      </w:r>
    </w:p>
    <w:p>
      <w:pPr>
        <w:keepNext w:val="0"/>
        <w:keepLines w:val="0"/>
        <w:widowControl/>
        <w:numPr>
          <w:ilvl w:val="0"/>
          <w:numId w:val="1"/>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0F3A6E"/>
          <w:spacing w:val="0"/>
          <w:sz w:val="24"/>
          <w:szCs w:val="24"/>
          <w:u w:val="none"/>
          <w:shd w:val="clear" w:fill="FFFFFF"/>
        </w:rPr>
        <w:fldChar w:fldCharType="begin"/>
      </w:r>
      <w:r>
        <w:rPr>
          <w:rFonts w:hint="default" w:ascii="Arial" w:hAnsi="Arial" w:cs="Arial"/>
          <w:i w:val="0"/>
          <w:iCs w:val="0"/>
          <w:caps w:val="0"/>
          <w:color w:val="0F3A6E"/>
          <w:spacing w:val="0"/>
          <w:sz w:val="24"/>
          <w:szCs w:val="24"/>
          <w:u w:val="none"/>
          <w:shd w:val="clear" w:fill="FFFFFF"/>
        </w:rPr>
        <w:instrText xml:space="preserve"> HYPERLINK "https://www.flukenetworks.com.cn/content/datasheet-optifiber-pro-series-otdrs" \l "at_home_in_the_datacenter" </w:instrText>
      </w:r>
      <w:r>
        <w:rPr>
          <w:rFonts w:hint="default" w:ascii="Arial" w:hAnsi="Arial" w:cs="Arial"/>
          <w:i w:val="0"/>
          <w:iCs w:val="0"/>
          <w:caps w:val="0"/>
          <w:color w:val="0F3A6E"/>
          <w:spacing w:val="0"/>
          <w:sz w:val="24"/>
          <w:szCs w:val="24"/>
          <w:u w:val="none"/>
          <w:shd w:val="clear" w:fill="FFFFFF"/>
        </w:rPr>
        <w:fldChar w:fldCharType="separate"/>
      </w:r>
      <w:r>
        <w:rPr>
          <w:rStyle w:val="10"/>
          <w:rFonts w:hint="default" w:ascii="Arial" w:hAnsi="Arial" w:cs="Arial"/>
          <w:i w:val="0"/>
          <w:iCs w:val="0"/>
          <w:caps w:val="0"/>
          <w:color w:val="0F3A6E"/>
          <w:spacing w:val="0"/>
          <w:sz w:val="24"/>
          <w:szCs w:val="24"/>
          <w:u w:val="none"/>
          <w:shd w:val="clear" w:fill="FFFFFF"/>
        </w:rPr>
        <w:t>在家在数据中心中</w:t>
      </w:r>
      <w:r>
        <w:rPr>
          <w:rFonts w:hint="default" w:ascii="Arial" w:hAnsi="Arial" w:cs="Arial"/>
          <w:i w:val="0"/>
          <w:iCs w:val="0"/>
          <w:caps w:val="0"/>
          <w:color w:val="0F3A6E"/>
          <w:spacing w:val="0"/>
          <w:sz w:val="24"/>
          <w:szCs w:val="24"/>
          <w:u w:val="none"/>
          <w:shd w:val="clear" w:fill="FFFFFF"/>
        </w:rPr>
        <w:fldChar w:fldCharType="end"/>
      </w:r>
    </w:p>
    <w:p>
      <w:pPr>
        <w:keepNext w:val="0"/>
        <w:keepLines w:val="0"/>
        <w:widowControl/>
        <w:numPr>
          <w:ilvl w:val="0"/>
          <w:numId w:val="1"/>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0F3A6E"/>
          <w:spacing w:val="0"/>
          <w:sz w:val="24"/>
          <w:szCs w:val="24"/>
          <w:u w:val="none"/>
          <w:shd w:val="clear" w:fill="FFFFFF"/>
        </w:rPr>
        <w:fldChar w:fldCharType="begin"/>
      </w:r>
      <w:r>
        <w:rPr>
          <w:rFonts w:hint="default" w:ascii="Arial" w:hAnsi="Arial" w:cs="Arial"/>
          <w:i w:val="0"/>
          <w:iCs w:val="0"/>
          <w:caps w:val="0"/>
          <w:color w:val="0F3A6E"/>
          <w:spacing w:val="0"/>
          <w:sz w:val="24"/>
          <w:szCs w:val="24"/>
          <w:u w:val="none"/>
          <w:shd w:val="clear" w:fill="FFFFFF"/>
        </w:rPr>
        <w:instrText xml:space="preserve"> HYPERLINK "https://www.flukenetworks.com.cn/content/datasheet-optifiber-pro-series-otdrs" \l "smartloop_otdr" </w:instrText>
      </w:r>
      <w:r>
        <w:rPr>
          <w:rFonts w:hint="default" w:ascii="Arial" w:hAnsi="Arial" w:cs="Arial"/>
          <w:i w:val="0"/>
          <w:iCs w:val="0"/>
          <w:caps w:val="0"/>
          <w:color w:val="0F3A6E"/>
          <w:spacing w:val="0"/>
          <w:sz w:val="24"/>
          <w:szCs w:val="24"/>
          <w:u w:val="none"/>
          <w:shd w:val="clear" w:fill="FFFFFF"/>
        </w:rPr>
        <w:fldChar w:fldCharType="separate"/>
      </w:r>
      <w:r>
        <w:rPr>
          <w:rStyle w:val="10"/>
          <w:rFonts w:hint="default" w:ascii="Arial" w:hAnsi="Arial" w:cs="Arial"/>
          <w:i w:val="0"/>
          <w:iCs w:val="0"/>
          <w:caps w:val="0"/>
          <w:color w:val="0F3A6E"/>
          <w:spacing w:val="0"/>
          <w:sz w:val="24"/>
          <w:szCs w:val="24"/>
          <w:u w:val="none"/>
          <w:shd w:val="clear" w:fill="FFFFFF"/>
        </w:rPr>
        <w:t>SmartLoop OTDR</w:t>
      </w:r>
      <w:r>
        <w:rPr>
          <w:rFonts w:hint="default" w:ascii="Arial" w:hAnsi="Arial" w:cs="Arial"/>
          <w:i w:val="0"/>
          <w:iCs w:val="0"/>
          <w:caps w:val="0"/>
          <w:color w:val="0F3A6E"/>
          <w:spacing w:val="0"/>
          <w:sz w:val="24"/>
          <w:szCs w:val="24"/>
          <w:u w:val="none"/>
          <w:shd w:val="clear" w:fill="FFFFFF"/>
        </w:rPr>
        <w:fldChar w:fldCharType="end"/>
      </w:r>
    </w:p>
    <w:p>
      <w:pPr>
        <w:keepNext w:val="0"/>
        <w:keepLines w:val="0"/>
        <w:widowControl/>
        <w:numPr>
          <w:ilvl w:val="0"/>
          <w:numId w:val="1"/>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0F3A6E"/>
          <w:spacing w:val="0"/>
          <w:sz w:val="24"/>
          <w:szCs w:val="24"/>
          <w:u w:val="none"/>
          <w:shd w:val="clear" w:fill="FFFFFF"/>
        </w:rPr>
        <w:fldChar w:fldCharType="begin"/>
      </w:r>
      <w:r>
        <w:rPr>
          <w:rFonts w:hint="default" w:ascii="Arial" w:hAnsi="Arial" w:cs="Arial"/>
          <w:i w:val="0"/>
          <w:iCs w:val="0"/>
          <w:caps w:val="0"/>
          <w:color w:val="0F3A6E"/>
          <w:spacing w:val="0"/>
          <w:sz w:val="24"/>
          <w:szCs w:val="24"/>
          <w:u w:val="none"/>
          <w:shd w:val="clear" w:fill="FFFFFF"/>
        </w:rPr>
        <w:instrText xml:space="preserve"> HYPERLINK "https://www.flukenetworks.com.cn/content/datasheet-optifiber-pro-series-otdrs" \l "high_dynamic_range_(hdr)_modules_for_outside_plant_applications" </w:instrText>
      </w:r>
      <w:r>
        <w:rPr>
          <w:rFonts w:hint="default" w:ascii="Arial" w:hAnsi="Arial" w:cs="Arial"/>
          <w:i w:val="0"/>
          <w:iCs w:val="0"/>
          <w:caps w:val="0"/>
          <w:color w:val="0F3A6E"/>
          <w:spacing w:val="0"/>
          <w:sz w:val="24"/>
          <w:szCs w:val="24"/>
          <w:u w:val="none"/>
          <w:shd w:val="clear" w:fill="FFFFFF"/>
        </w:rPr>
        <w:fldChar w:fldCharType="separate"/>
      </w:r>
      <w:r>
        <w:rPr>
          <w:rStyle w:val="10"/>
          <w:rFonts w:hint="default" w:ascii="Arial" w:hAnsi="Arial" w:cs="Arial"/>
          <w:i w:val="0"/>
          <w:iCs w:val="0"/>
          <w:caps w:val="0"/>
          <w:color w:val="0F3A6E"/>
          <w:spacing w:val="0"/>
          <w:sz w:val="24"/>
          <w:szCs w:val="24"/>
          <w:u w:val="none"/>
          <w:shd w:val="clear" w:fill="FFFFFF"/>
        </w:rPr>
        <w:t>面向外部设备的高动态范围 (HDR) 模块</w:t>
      </w:r>
      <w:r>
        <w:rPr>
          <w:rFonts w:hint="default" w:ascii="Arial" w:hAnsi="Arial" w:cs="Arial"/>
          <w:i w:val="0"/>
          <w:iCs w:val="0"/>
          <w:caps w:val="0"/>
          <w:color w:val="0F3A6E"/>
          <w:spacing w:val="0"/>
          <w:sz w:val="24"/>
          <w:szCs w:val="24"/>
          <w:u w:val="none"/>
          <w:shd w:val="clear" w:fill="FFFFFF"/>
        </w:rPr>
        <w:fldChar w:fldCharType="end"/>
      </w:r>
    </w:p>
    <w:p>
      <w:pPr>
        <w:keepNext w:val="0"/>
        <w:keepLines w:val="0"/>
        <w:widowControl/>
        <w:numPr>
          <w:ilvl w:val="0"/>
          <w:numId w:val="1"/>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0F3A6E"/>
          <w:spacing w:val="0"/>
          <w:sz w:val="24"/>
          <w:szCs w:val="24"/>
          <w:u w:val="none"/>
          <w:shd w:val="clear" w:fill="FFFFFF"/>
        </w:rPr>
        <w:fldChar w:fldCharType="begin"/>
      </w:r>
      <w:r>
        <w:rPr>
          <w:rFonts w:hint="default" w:ascii="Arial" w:hAnsi="Arial" w:cs="Arial"/>
          <w:i w:val="0"/>
          <w:iCs w:val="0"/>
          <w:caps w:val="0"/>
          <w:color w:val="0F3A6E"/>
          <w:spacing w:val="0"/>
          <w:sz w:val="24"/>
          <w:szCs w:val="24"/>
          <w:u w:val="none"/>
          <w:shd w:val="clear" w:fill="FFFFFF"/>
        </w:rPr>
        <w:instrText xml:space="preserve"> HYPERLINK "https://www.flukenetworks.com.cn/content/datasheet-optifiber-pro-series-otdrs" \l "splitter_detection" </w:instrText>
      </w:r>
      <w:r>
        <w:rPr>
          <w:rFonts w:hint="default" w:ascii="Arial" w:hAnsi="Arial" w:cs="Arial"/>
          <w:i w:val="0"/>
          <w:iCs w:val="0"/>
          <w:caps w:val="0"/>
          <w:color w:val="0F3A6E"/>
          <w:spacing w:val="0"/>
          <w:sz w:val="24"/>
          <w:szCs w:val="24"/>
          <w:u w:val="none"/>
          <w:shd w:val="clear" w:fill="FFFFFF"/>
        </w:rPr>
        <w:fldChar w:fldCharType="separate"/>
      </w:r>
      <w:r>
        <w:rPr>
          <w:rStyle w:val="10"/>
          <w:rFonts w:hint="default" w:ascii="Arial" w:hAnsi="Arial" w:cs="Arial"/>
          <w:i w:val="0"/>
          <w:iCs w:val="0"/>
          <w:caps w:val="0"/>
          <w:color w:val="0F3A6E"/>
          <w:spacing w:val="0"/>
          <w:sz w:val="24"/>
          <w:szCs w:val="24"/>
          <w:u w:val="none"/>
          <w:shd w:val="clear" w:fill="FFFFFF"/>
        </w:rPr>
        <w:t>分光器检测</w:t>
      </w:r>
      <w:r>
        <w:rPr>
          <w:rFonts w:hint="default" w:ascii="Arial" w:hAnsi="Arial" w:cs="Arial"/>
          <w:i w:val="0"/>
          <w:iCs w:val="0"/>
          <w:caps w:val="0"/>
          <w:color w:val="0F3A6E"/>
          <w:spacing w:val="0"/>
          <w:sz w:val="24"/>
          <w:szCs w:val="24"/>
          <w:u w:val="none"/>
          <w:shd w:val="clear" w:fill="FFFFFF"/>
        </w:rPr>
        <w:fldChar w:fldCharType="end"/>
      </w:r>
    </w:p>
    <w:p>
      <w:pPr>
        <w:keepNext w:val="0"/>
        <w:keepLines w:val="0"/>
        <w:widowControl/>
        <w:numPr>
          <w:ilvl w:val="0"/>
          <w:numId w:val="1"/>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0F3A6E"/>
          <w:spacing w:val="0"/>
          <w:sz w:val="24"/>
          <w:szCs w:val="24"/>
          <w:u w:val="none"/>
          <w:shd w:val="clear" w:fill="FFFFFF"/>
        </w:rPr>
        <w:fldChar w:fldCharType="begin"/>
      </w:r>
      <w:r>
        <w:rPr>
          <w:rFonts w:hint="default" w:ascii="Arial" w:hAnsi="Arial" w:cs="Arial"/>
          <w:i w:val="0"/>
          <w:iCs w:val="0"/>
          <w:caps w:val="0"/>
          <w:color w:val="0F3A6E"/>
          <w:spacing w:val="0"/>
          <w:sz w:val="24"/>
          <w:szCs w:val="24"/>
          <w:u w:val="none"/>
          <w:shd w:val="clear" w:fill="FFFFFF"/>
        </w:rPr>
        <w:instrText xml:space="preserve"> HYPERLINK "https://www.flukenetworks.com.cn/content/datasheet-optifiber-pro-series-otdrs" \l "macrobend_detection" </w:instrText>
      </w:r>
      <w:r>
        <w:rPr>
          <w:rFonts w:hint="default" w:ascii="Arial" w:hAnsi="Arial" w:cs="Arial"/>
          <w:i w:val="0"/>
          <w:iCs w:val="0"/>
          <w:caps w:val="0"/>
          <w:color w:val="0F3A6E"/>
          <w:spacing w:val="0"/>
          <w:sz w:val="24"/>
          <w:szCs w:val="24"/>
          <w:u w:val="none"/>
          <w:shd w:val="clear" w:fill="FFFFFF"/>
        </w:rPr>
        <w:fldChar w:fldCharType="separate"/>
      </w:r>
      <w:r>
        <w:rPr>
          <w:rStyle w:val="10"/>
          <w:rFonts w:hint="default" w:ascii="Arial" w:hAnsi="Arial" w:cs="Arial"/>
          <w:i w:val="0"/>
          <w:iCs w:val="0"/>
          <w:caps w:val="0"/>
          <w:color w:val="0F3A6E"/>
          <w:spacing w:val="0"/>
          <w:sz w:val="24"/>
          <w:szCs w:val="24"/>
          <w:u w:val="none"/>
          <w:shd w:val="clear" w:fill="FFFFFF"/>
        </w:rPr>
        <w:t>宏弯检测</w:t>
      </w:r>
      <w:r>
        <w:rPr>
          <w:rFonts w:hint="default" w:ascii="Arial" w:hAnsi="Arial" w:cs="Arial"/>
          <w:i w:val="0"/>
          <w:iCs w:val="0"/>
          <w:caps w:val="0"/>
          <w:color w:val="0F3A6E"/>
          <w:spacing w:val="0"/>
          <w:sz w:val="24"/>
          <w:szCs w:val="24"/>
          <w:u w:val="none"/>
          <w:shd w:val="clear" w:fill="FFFFFF"/>
        </w:rPr>
        <w:fldChar w:fldCharType="end"/>
      </w:r>
    </w:p>
    <w:p>
      <w:pPr>
        <w:keepNext w:val="0"/>
        <w:keepLines w:val="0"/>
        <w:widowControl/>
        <w:numPr>
          <w:ilvl w:val="0"/>
          <w:numId w:val="1"/>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0F3A6E"/>
          <w:spacing w:val="0"/>
          <w:sz w:val="24"/>
          <w:szCs w:val="24"/>
          <w:u w:val="none"/>
          <w:shd w:val="clear" w:fill="FFFFFF"/>
        </w:rPr>
        <w:fldChar w:fldCharType="begin"/>
      </w:r>
      <w:r>
        <w:rPr>
          <w:rFonts w:hint="default" w:ascii="Arial" w:hAnsi="Arial" w:cs="Arial"/>
          <w:i w:val="0"/>
          <w:iCs w:val="0"/>
          <w:caps w:val="0"/>
          <w:color w:val="0F3A6E"/>
          <w:spacing w:val="0"/>
          <w:sz w:val="24"/>
          <w:szCs w:val="24"/>
          <w:u w:val="none"/>
          <w:shd w:val="clear" w:fill="FFFFFF"/>
        </w:rPr>
        <w:instrText xml:space="preserve"> HYPERLINK "https://www.flukenetworks.com.cn/content/datasheet-optifiber-pro-series-otdrs" \l "expert_manual_mode" </w:instrText>
      </w:r>
      <w:r>
        <w:rPr>
          <w:rFonts w:hint="default" w:ascii="Arial" w:hAnsi="Arial" w:cs="Arial"/>
          <w:i w:val="0"/>
          <w:iCs w:val="0"/>
          <w:caps w:val="0"/>
          <w:color w:val="0F3A6E"/>
          <w:spacing w:val="0"/>
          <w:sz w:val="24"/>
          <w:szCs w:val="24"/>
          <w:u w:val="none"/>
          <w:shd w:val="clear" w:fill="FFFFFF"/>
        </w:rPr>
        <w:fldChar w:fldCharType="separate"/>
      </w:r>
      <w:r>
        <w:rPr>
          <w:rStyle w:val="10"/>
          <w:rFonts w:hint="default" w:ascii="Arial" w:hAnsi="Arial" w:cs="Arial"/>
          <w:i w:val="0"/>
          <w:iCs w:val="0"/>
          <w:caps w:val="0"/>
          <w:color w:val="0F3A6E"/>
          <w:spacing w:val="0"/>
          <w:sz w:val="24"/>
          <w:szCs w:val="24"/>
          <w:u w:val="none"/>
          <w:shd w:val="clear" w:fill="FFFFFF"/>
        </w:rPr>
        <w:t>专家手动模式</w:t>
      </w:r>
      <w:r>
        <w:rPr>
          <w:rFonts w:hint="default" w:ascii="Arial" w:hAnsi="Arial" w:cs="Arial"/>
          <w:i w:val="0"/>
          <w:iCs w:val="0"/>
          <w:caps w:val="0"/>
          <w:color w:val="0F3A6E"/>
          <w:spacing w:val="0"/>
          <w:sz w:val="24"/>
          <w:szCs w:val="24"/>
          <w:u w:val="none"/>
          <w:shd w:val="clear" w:fill="FFFFFF"/>
        </w:rPr>
        <w:fldChar w:fldCharType="end"/>
      </w:r>
    </w:p>
    <w:p>
      <w:pPr>
        <w:keepNext w:val="0"/>
        <w:keepLines w:val="0"/>
        <w:widowControl/>
        <w:numPr>
          <w:ilvl w:val="0"/>
          <w:numId w:val="1"/>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0F3A6E"/>
          <w:spacing w:val="0"/>
          <w:sz w:val="24"/>
          <w:szCs w:val="24"/>
          <w:u w:val="none"/>
          <w:shd w:val="clear" w:fill="FFFFFF"/>
        </w:rPr>
        <w:fldChar w:fldCharType="begin"/>
      </w:r>
      <w:r>
        <w:rPr>
          <w:rFonts w:hint="default" w:ascii="Arial" w:hAnsi="Arial" w:cs="Arial"/>
          <w:i w:val="0"/>
          <w:iCs w:val="0"/>
          <w:caps w:val="0"/>
          <w:color w:val="0F3A6E"/>
          <w:spacing w:val="0"/>
          <w:sz w:val="24"/>
          <w:szCs w:val="24"/>
          <w:u w:val="none"/>
          <w:shd w:val="clear" w:fill="FFFFFF"/>
        </w:rPr>
        <w:instrText xml:space="preserve"> HYPERLINK "https://www.flukenetworks.com.cn/content/datasheet-optifiber-pro-series-otdrs" \l "edit_events" </w:instrText>
      </w:r>
      <w:r>
        <w:rPr>
          <w:rFonts w:hint="default" w:ascii="Arial" w:hAnsi="Arial" w:cs="Arial"/>
          <w:i w:val="0"/>
          <w:iCs w:val="0"/>
          <w:caps w:val="0"/>
          <w:color w:val="0F3A6E"/>
          <w:spacing w:val="0"/>
          <w:sz w:val="24"/>
          <w:szCs w:val="24"/>
          <w:u w:val="none"/>
          <w:shd w:val="clear" w:fill="FFFFFF"/>
        </w:rPr>
        <w:fldChar w:fldCharType="separate"/>
      </w:r>
      <w:r>
        <w:rPr>
          <w:rStyle w:val="10"/>
          <w:rFonts w:hint="default" w:ascii="Arial" w:hAnsi="Arial" w:cs="Arial"/>
          <w:i w:val="0"/>
          <w:iCs w:val="0"/>
          <w:caps w:val="0"/>
          <w:color w:val="0F3A6E"/>
          <w:spacing w:val="0"/>
          <w:sz w:val="24"/>
          <w:szCs w:val="24"/>
          <w:u w:val="none"/>
          <w:shd w:val="clear" w:fill="FFFFFF"/>
        </w:rPr>
        <w:t>编辑事件</w:t>
      </w:r>
      <w:r>
        <w:rPr>
          <w:rFonts w:hint="default" w:ascii="Arial" w:hAnsi="Arial" w:cs="Arial"/>
          <w:i w:val="0"/>
          <w:iCs w:val="0"/>
          <w:caps w:val="0"/>
          <w:color w:val="0F3A6E"/>
          <w:spacing w:val="0"/>
          <w:sz w:val="24"/>
          <w:szCs w:val="24"/>
          <w:u w:val="none"/>
          <w:shd w:val="clear" w:fill="FFFFFF"/>
        </w:rPr>
        <w:fldChar w:fldCharType="end"/>
      </w:r>
    </w:p>
    <w:p>
      <w:pPr>
        <w:keepNext w:val="0"/>
        <w:keepLines w:val="0"/>
        <w:widowControl/>
        <w:numPr>
          <w:ilvl w:val="0"/>
          <w:numId w:val="1"/>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0F3A6E"/>
          <w:spacing w:val="0"/>
          <w:sz w:val="24"/>
          <w:szCs w:val="24"/>
          <w:u w:val="none"/>
          <w:shd w:val="clear" w:fill="FFFFFF"/>
        </w:rPr>
        <w:fldChar w:fldCharType="begin"/>
      </w:r>
      <w:r>
        <w:rPr>
          <w:rFonts w:hint="default" w:ascii="Arial" w:hAnsi="Arial" w:cs="Arial"/>
          <w:i w:val="0"/>
          <w:iCs w:val="0"/>
          <w:caps w:val="0"/>
          <w:color w:val="0F3A6E"/>
          <w:spacing w:val="0"/>
          <w:sz w:val="24"/>
          <w:szCs w:val="24"/>
          <w:u w:val="none"/>
          <w:shd w:val="clear" w:fill="FFFFFF"/>
        </w:rPr>
        <w:instrText xml:space="preserve"> HYPERLINK "https://www.flukenetworks.com.cn/content/datasheet-optifiber-pro-series-otdrs" \l "span_a_portion_of_a_link" </w:instrText>
      </w:r>
      <w:r>
        <w:rPr>
          <w:rFonts w:hint="default" w:ascii="Arial" w:hAnsi="Arial" w:cs="Arial"/>
          <w:i w:val="0"/>
          <w:iCs w:val="0"/>
          <w:caps w:val="0"/>
          <w:color w:val="0F3A6E"/>
          <w:spacing w:val="0"/>
          <w:sz w:val="24"/>
          <w:szCs w:val="24"/>
          <w:u w:val="none"/>
          <w:shd w:val="clear" w:fill="FFFFFF"/>
        </w:rPr>
        <w:fldChar w:fldCharType="separate"/>
      </w:r>
      <w:r>
        <w:rPr>
          <w:rStyle w:val="10"/>
          <w:rFonts w:hint="default" w:ascii="Arial" w:hAnsi="Arial" w:cs="Arial"/>
          <w:i w:val="0"/>
          <w:iCs w:val="0"/>
          <w:caps w:val="0"/>
          <w:color w:val="0F3A6E"/>
          <w:spacing w:val="0"/>
          <w:sz w:val="24"/>
          <w:szCs w:val="24"/>
          <w:u w:val="none"/>
          <w:shd w:val="clear" w:fill="FFFFFF"/>
        </w:rPr>
        <w:t>跨越链路的一部分</w:t>
      </w:r>
      <w:r>
        <w:rPr>
          <w:rFonts w:hint="default" w:ascii="Arial" w:hAnsi="Arial" w:cs="Arial"/>
          <w:i w:val="0"/>
          <w:iCs w:val="0"/>
          <w:caps w:val="0"/>
          <w:color w:val="0F3A6E"/>
          <w:spacing w:val="0"/>
          <w:sz w:val="24"/>
          <w:szCs w:val="24"/>
          <w:u w:val="none"/>
          <w:shd w:val="clear" w:fill="FFFFFF"/>
        </w:rPr>
        <w:fldChar w:fldCharType="end"/>
      </w:r>
    </w:p>
    <w:p>
      <w:pPr>
        <w:keepNext w:val="0"/>
        <w:keepLines w:val="0"/>
        <w:widowControl/>
        <w:numPr>
          <w:ilvl w:val="0"/>
          <w:numId w:val="1"/>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0F3A6E"/>
          <w:spacing w:val="0"/>
          <w:sz w:val="24"/>
          <w:szCs w:val="24"/>
          <w:u w:val="none"/>
          <w:shd w:val="clear" w:fill="FFFFFF"/>
        </w:rPr>
        <w:fldChar w:fldCharType="begin"/>
      </w:r>
      <w:r>
        <w:rPr>
          <w:rFonts w:hint="default" w:ascii="Arial" w:hAnsi="Arial" w:cs="Arial"/>
          <w:i w:val="0"/>
          <w:iCs w:val="0"/>
          <w:caps w:val="0"/>
          <w:color w:val="0F3A6E"/>
          <w:spacing w:val="0"/>
          <w:sz w:val="24"/>
          <w:szCs w:val="24"/>
          <w:u w:val="none"/>
          <w:shd w:val="clear" w:fill="FFFFFF"/>
        </w:rPr>
        <w:instrText xml:space="preserve"> HYPERLINK "https://www.flukenetworks.com.cn/content/datasheet-optifiber-pro-series-otdrs" \l "linkware_live" </w:instrText>
      </w:r>
      <w:r>
        <w:rPr>
          <w:rFonts w:hint="default" w:ascii="Arial" w:hAnsi="Arial" w:cs="Arial"/>
          <w:i w:val="0"/>
          <w:iCs w:val="0"/>
          <w:caps w:val="0"/>
          <w:color w:val="0F3A6E"/>
          <w:spacing w:val="0"/>
          <w:sz w:val="24"/>
          <w:szCs w:val="24"/>
          <w:u w:val="none"/>
          <w:shd w:val="clear" w:fill="FFFFFF"/>
        </w:rPr>
        <w:fldChar w:fldCharType="separate"/>
      </w:r>
      <w:r>
        <w:rPr>
          <w:rStyle w:val="10"/>
          <w:rFonts w:hint="default" w:ascii="Arial" w:hAnsi="Arial" w:cs="Arial"/>
          <w:i w:val="0"/>
          <w:iCs w:val="0"/>
          <w:caps w:val="0"/>
          <w:color w:val="0F3A6E"/>
          <w:spacing w:val="0"/>
          <w:sz w:val="24"/>
          <w:szCs w:val="24"/>
          <w:u w:val="none"/>
          <w:shd w:val="clear" w:fill="FFFFFF"/>
        </w:rPr>
        <w:t>LinkWare Live</w:t>
      </w:r>
      <w:r>
        <w:rPr>
          <w:rFonts w:hint="default" w:ascii="Arial" w:hAnsi="Arial" w:cs="Arial"/>
          <w:i w:val="0"/>
          <w:iCs w:val="0"/>
          <w:caps w:val="0"/>
          <w:color w:val="0F3A6E"/>
          <w:spacing w:val="0"/>
          <w:sz w:val="24"/>
          <w:szCs w:val="24"/>
          <w:u w:val="none"/>
          <w:shd w:val="clear" w:fill="FFFFFF"/>
        </w:rPr>
        <w:fldChar w:fldCharType="end"/>
      </w:r>
    </w:p>
    <w:p>
      <w:pPr>
        <w:keepNext w:val="0"/>
        <w:keepLines w:val="0"/>
        <w:widowControl/>
        <w:numPr>
          <w:ilvl w:val="0"/>
          <w:numId w:val="1"/>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0F3A6E"/>
          <w:spacing w:val="0"/>
          <w:sz w:val="24"/>
          <w:szCs w:val="24"/>
          <w:u w:val="none"/>
          <w:shd w:val="clear" w:fill="FFFFFF"/>
        </w:rPr>
        <w:fldChar w:fldCharType="begin"/>
      </w:r>
      <w:r>
        <w:rPr>
          <w:rFonts w:hint="default" w:ascii="Arial" w:hAnsi="Arial" w:cs="Arial"/>
          <w:i w:val="0"/>
          <w:iCs w:val="0"/>
          <w:caps w:val="0"/>
          <w:color w:val="0F3A6E"/>
          <w:spacing w:val="0"/>
          <w:sz w:val="24"/>
          <w:szCs w:val="24"/>
          <w:u w:val="none"/>
          <w:shd w:val="clear" w:fill="FFFFFF"/>
        </w:rPr>
        <w:instrText xml:space="preserve"> HYPERLINK "https://www.flukenetworks.com.cn/content/datasheet-optifiber-pro-series-otdrs" \l "linkware%E2%84%A2_management_software" </w:instrText>
      </w:r>
      <w:r>
        <w:rPr>
          <w:rFonts w:hint="default" w:ascii="Arial" w:hAnsi="Arial" w:cs="Arial"/>
          <w:i w:val="0"/>
          <w:iCs w:val="0"/>
          <w:caps w:val="0"/>
          <w:color w:val="0F3A6E"/>
          <w:spacing w:val="0"/>
          <w:sz w:val="24"/>
          <w:szCs w:val="24"/>
          <w:u w:val="none"/>
          <w:shd w:val="clear" w:fill="FFFFFF"/>
        </w:rPr>
        <w:fldChar w:fldCharType="separate"/>
      </w:r>
      <w:r>
        <w:rPr>
          <w:rStyle w:val="10"/>
          <w:rFonts w:hint="default" w:ascii="Arial" w:hAnsi="Arial" w:cs="Arial"/>
          <w:i w:val="0"/>
          <w:iCs w:val="0"/>
          <w:caps w:val="0"/>
          <w:color w:val="0F3A6E"/>
          <w:spacing w:val="0"/>
          <w:sz w:val="24"/>
          <w:szCs w:val="24"/>
          <w:u w:val="none"/>
          <w:shd w:val="clear" w:fill="FFFFFF"/>
        </w:rPr>
        <w:t>LinkWare™ 管理软件</w:t>
      </w:r>
      <w:r>
        <w:rPr>
          <w:rFonts w:hint="default" w:ascii="Arial" w:hAnsi="Arial" w:cs="Arial"/>
          <w:i w:val="0"/>
          <w:iCs w:val="0"/>
          <w:caps w:val="0"/>
          <w:color w:val="0F3A6E"/>
          <w:spacing w:val="0"/>
          <w:sz w:val="24"/>
          <w:szCs w:val="24"/>
          <w:u w:val="none"/>
          <w:shd w:val="clear" w:fill="FFFFFF"/>
        </w:rPr>
        <w:fldChar w:fldCharType="end"/>
      </w:r>
    </w:p>
    <w:p>
      <w:pPr>
        <w:keepNext w:val="0"/>
        <w:keepLines w:val="0"/>
        <w:widowControl/>
        <w:numPr>
          <w:ilvl w:val="0"/>
          <w:numId w:val="1"/>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0F3A6E"/>
          <w:spacing w:val="0"/>
          <w:sz w:val="24"/>
          <w:szCs w:val="24"/>
          <w:u w:val="none"/>
          <w:shd w:val="clear" w:fill="FFFFFF"/>
        </w:rPr>
        <w:fldChar w:fldCharType="begin"/>
      </w:r>
      <w:r>
        <w:rPr>
          <w:rFonts w:hint="default" w:ascii="Arial" w:hAnsi="Arial" w:cs="Arial"/>
          <w:i w:val="0"/>
          <w:iCs w:val="0"/>
          <w:caps w:val="0"/>
          <w:color w:val="0F3A6E"/>
          <w:spacing w:val="0"/>
          <w:sz w:val="24"/>
          <w:szCs w:val="24"/>
          <w:u w:val="none"/>
          <w:shd w:val="clear" w:fill="FFFFFF"/>
        </w:rPr>
        <w:instrText xml:space="preserve"> HYPERLINK "https://www.flukenetworks.com.cn/content/datasheet-optifiber-pro-series-otdrs" \l "stackable_results_&amp;_batch_process_of_traces_via_linkware_pc" </w:instrText>
      </w:r>
      <w:r>
        <w:rPr>
          <w:rFonts w:hint="default" w:ascii="Arial" w:hAnsi="Arial" w:cs="Arial"/>
          <w:i w:val="0"/>
          <w:iCs w:val="0"/>
          <w:caps w:val="0"/>
          <w:color w:val="0F3A6E"/>
          <w:spacing w:val="0"/>
          <w:sz w:val="24"/>
          <w:szCs w:val="24"/>
          <w:u w:val="none"/>
          <w:shd w:val="clear" w:fill="FFFFFF"/>
        </w:rPr>
        <w:fldChar w:fldCharType="separate"/>
      </w:r>
      <w:r>
        <w:rPr>
          <w:rStyle w:val="10"/>
          <w:rFonts w:hint="default" w:ascii="Arial" w:hAnsi="Arial" w:cs="Arial"/>
          <w:i w:val="0"/>
          <w:iCs w:val="0"/>
          <w:caps w:val="0"/>
          <w:color w:val="0F3A6E"/>
          <w:spacing w:val="0"/>
          <w:sz w:val="24"/>
          <w:szCs w:val="24"/>
          <w:u w:val="none"/>
          <w:shd w:val="clear" w:fill="FFFFFF"/>
        </w:rPr>
        <w:t>通过LinkWare PC软件实现可追溯的结果以及对轨迹进行批量处理</w:t>
      </w:r>
      <w:r>
        <w:rPr>
          <w:rFonts w:hint="default" w:ascii="Arial" w:hAnsi="Arial" w:cs="Arial"/>
          <w:i w:val="0"/>
          <w:iCs w:val="0"/>
          <w:caps w:val="0"/>
          <w:color w:val="0F3A6E"/>
          <w:spacing w:val="0"/>
          <w:sz w:val="24"/>
          <w:szCs w:val="24"/>
          <w:u w:val="none"/>
          <w:shd w:val="clear" w:fill="FFFFFF"/>
        </w:rPr>
        <w:fldChar w:fldCharType="end"/>
      </w:r>
    </w:p>
    <w:p>
      <w:pPr>
        <w:keepNext w:val="0"/>
        <w:keepLines w:val="0"/>
        <w:widowControl/>
        <w:numPr>
          <w:ilvl w:val="0"/>
          <w:numId w:val="1"/>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0F3A6E"/>
          <w:spacing w:val="0"/>
          <w:sz w:val="24"/>
          <w:szCs w:val="24"/>
          <w:u w:val="none"/>
          <w:shd w:val="clear" w:fill="FFFFFF"/>
        </w:rPr>
        <w:fldChar w:fldCharType="begin"/>
      </w:r>
      <w:r>
        <w:rPr>
          <w:rFonts w:hint="default" w:ascii="Arial" w:hAnsi="Arial" w:cs="Arial"/>
          <w:i w:val="0"/>
          <w:iCs w:val="0"/>
          <w:caps w:val="0"/>
          <w:color w:val="0F3A6E"/>
          <w:spacing w:val="0"/>
          <w:sz w:val="24"/>
          <w:szCs w:val="24"/>
          <w:u w:val="none"/>
          <w:shd w:val="clear" w:fill="FFFFFF"/>
        </w:rPr>
        <w:instrText xml:space="preserve"> HYPERLINK "https://www.flukenetworks.com.cn/content/datasheet-optifiber-pro-series-otdrs" \l "gold_support" </w:instrText>
      </w:r>
      <w:r>
        <w:rPr>
          <w:rFonts w:hint="default" w:ascii="Arial" w:hAnsi="Arial" w:cs="Arial"/>
          <w:i w:val="0"/>
          <w:iCs w:val="0"/>
          <w:caps w:val="0"/>
          <w:color w:val="0F3A6E"/>
          <w:spacing w:val="0"/>
          <w:sz w:val="24"/>
          <w:szCs w:val="24"/>
          <w:u w:val="none"/>
          <w:shd w:val="clear" w:fill="FFFFFF"/>
        </w:rPr>
        <w:fldChar w:fldCharType="separate"/>
      </w:r>
      <w:r>
        <w:rPr>
          <w:rStyle w:val="10"/>
          <w:rFonts w:hint="default" w:ascii="Arial" w:hAnsi="Arial" w:cs="Arial"/>
          <w:i w:val="0"/>
          <w:iCs w:val="0"/>
          <w:caps w:val="0"/>
          <w:color w:val="0F3A6E"/>
          <w:spacing w:val="0"/>
          <w:sz w:val="24"/>
          <w:szCs w:val="24"/>
          <w:u w:val="none"/>
          <w:shd w:val="clear" w:fill="FFFFFF"/>
        </w:rPr>
        <w:t>金牌支持服务</w:t>
      </w:r>
      <w:r>
        <w:rPr>
          <w:rFonts w:hint="default" w:ascii="Arial" w:hAnsi="Arial" w:cs="Arial"/>
          <w:i w:val="0"/>
          <w:iCs w:val="0"/>
          <w:caps w:val="0"/>
          <w:color w:val="0F3A6E"/>
          <w:spacing w:val="0"/>
          <w:sz w:val="24"/>
          <w:szCs w:val="24"/>
          <w:u w:val="none"/>
          <w:shd w:val="clear" w:fill="FFFFFF"/>
        </w:rPr>
        <w:fldChar w:fldCharType="end"/>
      </w:r>
    </w:p>
    <w:p>
      <w:pPr>
        <w:keepNext w:val="0"/>
        <w:keepLines w:val="0"/>
        <w:widowControl/>
        <w:numPr>
          <w:ilvl w:val="0"/>
          <w:numId w:val="1"/>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0F3A6E"/>
          <w:spacing w:val="0"/>
          <w:sz w:val="24"/>
          <w:szCs w:val="24"/>
          <w:u w:val="none"/>
          <w:shd w:val="clear" w:fill="FFFFFF"/>
        </w:rPr>
        <w:fldChar w:fldCharType="begin"/>
      </w:r>
      <w:r>
        <w:rPr>
          <w:rFonts w:hint="default" w:ascii="Arial" w:hAnsi="Arial" w:cs="Arial"/>
          <w:i w:val="0"/>
          <w:iCs w:val="0"/>
          <w:caps w:val="0"/>
          <w:color w:val="0F3A6E"/>
          <w:spacing w:val="0"/>
          <w:sz w:val="24"/>
          <w:szCs w:val="24"/>
          <w:u w:val="none"/>
          <w:shd w:val="clear" w:fill="FFFFFF"/>
        </w:rPr>
        <w:instrText xml:space="preserve"> HYPERLINK "https://www.flukenetworks.com.cn/content/datasheet-optifiber-pro-series-otdrs" \l "optifiber_pro_specifications" </w:instrText>
      </w:r>
      <w:r>
        <w:rPr>
          <w:rFonts w:hint="default" w:ascii="Arial" w:hAnsi="Arial" w:cs="Arial"/>
          <w:i w:val="0"/>
          <w:iCs w:val="0"/>
          <w:caps w:val="0"/>
          <w:color w:val="0F3A6E"/>
          <w:spacing w:val="0"/>
          <w:sz w:val="24"/>
          <w:szCs w:val="24"/>
          <w:u w:val="none"/>
          <w:shd w:val="clear" w:fill="FFFFFF"/>
        </w:rPr>
        <w:fldChar w:fldCharType="separate"/>
      </w:r>
      <w:r>
        <w:rPr>
          <w:rStyle w:val="10"/>
          <w:rFonts w:hint="default" w:ascii="Arial" w:hAnsi="Arial" w:cs="Arial"/>
          <w:i w:val="0"/>
          <w:iCs w:val="0"/>
          <w:caps w:val="0"/>
          <w:color w:val="0F3A6E"/>
          <w:spacing w:val="0"/>
          <w:sz w:val="24"/>
          <w:szCs w:val="24"/>
          <w:u w:val="none"/>
          <w:shd w:val="clear" w:fill="FFFFFF"/>
        </w:rPr>
        <w:t>OptiFiber Pro 规格</w:t>
      </w:r>
      <w:r>
        <w:rPr>
          <w:rFonts w:hint="default" w:ascii="Arial" w:hAnsi="Arial" w:cs="Arial"/>
          <w:i w:val="0"/>
          <w:iCs w:val="0"/>
          <w:caps w:val="0"/>
          <w:color w:val="0F3A6E"/>
          <w:spacing w:val="0"/>
          <w:sz w:val="24"/>
          <w:szCs w:val="24"/>
          <w:u w:val="none"/>
          <w:shd w:val="clear" w:fill="FFFFFF"/>
        </w:rPr>
        <w:fldChar w:fldCharType="end"/>
      </w:r>
    </w:p>
    <w:p>
      <w:pPr>
        <w:keepNext w:val="0"/>
        <w:keepLines w:val="0"/>
        <w:widowControl/>
        <w:numPr>
          <w:ilvl w:val="0"/>
          <w:numId w:val="1"/>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0F3A6E"/>
          <w:spacing w:val="0"/>
          <w:sz w:val="24"/>
          <w:szCs w:val="24"/>
          <w:u w:val="none"/>
          <w:shd w:val="clear" w:fill="FFFFFF"/>
        </w:rPr>
        <w:fldChar w:fldCharType="begin"/>
      </w:r>
      <w:r>
        <w:rPr>
          <w:rFonts w:hint="default" w:ascii="Arial" w:hAnsi="Arial" w:cs="Arial"/>
          <w:i w:val="0"/>
          <w:iCs w:val="0"/>
          <w:caps w:val="0"/>
          <w:color w:val="0F3A6E"/>
          <w:spacing w:val="0"/>
          <w:sz w:val="24"/>
          <w:szCs w:val="24"/>
          <w:u w:val="none"/>
          <w:shd w:val="clear" w:fill="FFFFFF"/>
        </w:rPr>
        <w:instrText xml:space="preserve"> HYPERLINK "https://www.flukenetworks.com.cn/content/datasheet-optifiber-pro-series-otdrs" \l "optifiber_pro_hdr_specifications" </w:instrText>
      </w:r>
      <w:r>
        <w:rPr>
          <w:rFonts w:hint="default" w:ascii="Arial" w:hAnsi="Arial" w:cs="Arial"/>
          <w:i w:val="0"/>
          <w:iCs w:val="0"/>
          <w:caps w:val="0"/>
          <w:color w:val="0F3A6E"/>
          <w:spacing w:val="0"/>
          <w:sz w:val="24"/>
          <w:szCs w:val="24"/>
          <w:u w:val="none"/>
          <w:shd w:val="clear" w:fill="FFFFFF"/>
        </w:rPr>
        <w:fldChar w:fldCharType="separate"/>
      </w:r>
      <w:r>
        <w:rPr>
          <w:rStyle w:val="10"/>
          <w:rFonts w:hint="default" w:ascii="Arial" w:hAnsi="Arial" w:cs="Arial"/>
          <w:i w:val="0"/>
          <w:iCs w:val="0"/>
          <w:caps w:val="0"/>
          <w:color w:val="0F3A6E"/>
          <w:spacing w:val="0"/>
          <w:sz w:val="24"/>
          <w:szCs w:val="24"/>
          <w:u w:val="none"/>
          <w:shd w:val="clear" w:fill="FFFFFF"/>
        </w:rPr>
        <w:t>OptiFiber Pro HDR 规格</w:t>
      </w:r>
      <w:r>
        <w:rPr>
          <w:rFonts w:hint="default" w:ascii="Arial" w:hAnsi="Arial" w:cs="Arial"/>
          <w:i w:val="0"/>
          <w:iCs w:val="0"/>
          <w:caps w:val="0"/>
          <w:color w:val="0F3A6E"/>
          <w:spacing w:val="0"/>
          <w:sz w:val="24"/>
          <w:szCs w:val="24"/>
          <w:u w:val="none"/>
          <w:shd w:val="clear" w:fill="FFFFFF"/>
        </w:rPr>
        <w:fldChar w:fldCharType="end"/>
      </w:r>
    </w:p>
    <w:p>
      <w:pPr>
        <w:keepNext w:val="0"/>
        <w:keepLines w:val="0"/>
        <w:widowControl/>
        <w:numPr>
          <w:ilvl w:val="0"/>
          <w:numId w:val="1"/>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0F3A6E"/>
          <w:spacing w:val="0"/>
          <w:sz w:val="24"/>
          <w:szCs w:val="24"/>
          <w:u w:val="none"/>
          <w:shd w:val="clear" w:fill="FFFFFF"/>
        </w:rPr>
        <w:fldChar w:fldCharType="begin"/>
      </w:r>
      <w:r>
        <w:rPr>
          <w:rFonts w:hint="default" w:ascii="Arial" w:hAnsi="Arial" w:cs="Arial"/>
          <w:i w:val="0"/>
          <w:iCs w:val="0"/>
          <w:caps w:val="0"/>
          <w:color w:val="0F3A6E"/>
          <w:spacing w:val="0"/>
          <w:sz w:val="24"/>
          <w:szCs w:val="24"/>
          <w:u w:val="none"/>
          <w:shd w:val="clear" w:fill="FFFFFF"/>
        </w:rPr>
        <w:instrText xml:space="preserve"> HYPERLINK "https://www.flukenetworks.com.cn/content/datasheet-optifiber-pro-series-otdrs" \l "optifiber_pro_series_specifications" </w:instrText>
      </w:r>
      <w:r>
        <w:rPr>
          <w:rFonts w:hint="default" w:ascii="Arial" w:hAnsi="Arial" w:cs="Arial"/>
          <w:i w:val="0"/>
          <w:iCs w:val="0"/>
          <w:caps w:val="0"/>
          <w:color w:val="0F3A6E"/>
          <w:spacing w:val="0"/>
          <w:sz w:val="24"/>
          <w:szCs w:val="24"/>
          <w:u w:val="none"/>
          <w:shd w:val="clear" w:fill="FFFFFF"/>
        </w:rPr>
        <w:fldChar w:fldCharType="separate"/>
      </w:r>
      <w:r>
        <w:rPr>
          <w:rStyle w:val="10"/>
          <w:rFonts w:hint="default" w:ascii="Arial" w:hAnsi="Arial" w:cs="Arial"/>
          <w:i w:val="0"/>
          <w:iCs w:val="0"/>
          <w:caps w:val="0"/>
          <w:color w:val="0F3A6E"/>
          <w:spacing w:val="0"/>
          <w:sz w:val="24"/>
          <w:szCs w:val="24"/>
          <w:u w:val="none"/>
          <w:shd w:val="clear" w:fill="FFFFFF"/>
        </w:rPr>
        <w:t>OptiFiber Pro 系列规格</w:t>
      </w:r>
      <w:r>
        <w:rPr>
          <w:rFonts w:hint="default" w:ascii="Arial" w:hAnsi="Arial" w:cs="Arial"/>
          <w:i w:val="0"/>
          <w:iCs w:val="0"/>
          <w:caps w:val="0"/>
          <w:color w:val="0F3A6E"/>
          <w:spacing w:val="0"/>
          <w:sz w:val="24"/>
          <w:szCs w:val="24"/>
          <w:u w:val="none"/>
          <w:shd w:val="clear" w:fill="FFFFFF"/>
        </w:rPr>
        <w:fldChar w:fldCharType="end"/>
      </w:r>
    </w:p>
    <w:p>
      <w:pPr>
        <w:keepNext w:val="0"/>
        <w:keepLines w:val="0"/>
        <w:widowControl/>
        <w:numPr>
          <w:ilvl w:val="0"/>
          <w:numId w:val="1"/>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0F3A6E"/>
          <w:spacing w:val="0"/>
          <w:sz w:val="24"/>
          <w:szCs w:val="24"/>
          <w:u w:val="none"/>
          <w:shd w:val="clear" w:fill="FFFFFF"/>
        </w:rPr>
        <w:fldChar w:fldCharType="begin"/>
      </w:r>
      <w:r>
        <w:rPr>
          <w:rFonts w:hint="default" w:ascii="Arial" w:hAnsi="Arial" w:cs="Arial"/>
          <w:i w:val="0"/>
          <w:iCs w:val="0"/>
          <w:caps w:val="0"/>
          <w:color w:val="0F3A6E"/>
          <w:spacing w:val="0"/>
          <w:sz w:val="24"/>
          <w:szCs w:val="24"/>
          <w:u w:val="none"/>
          <w:shd w:val="clear" w:fill="FFFFFF"/>
        </w:rPr>
        <w:instrText xml:space="preserve"> HYPERLINK "https://www.flukenetworks.com.cn/content/datasheet-optifiber-pro-series-otdrs" \l "technical_specifications" </w:instrText>
      </w:r>
      <w:r>
        <w:rPr>
          <w:rFonts w:hint="default" w:ascii="Arial" w:hAnsi="Arial" w:cs="Arial"/>
          <w:i w:val="0"/>
          <w:iCs w:val="0"/>
          <w:caps w:val="0"/>
          <w:color w:val="0F3A6E"/>
          <w:spacing w:val="0"/>
          <w:sz w:val="24"/>
          <w:szCs w:val="24"/>
          <w:u w:val="none"/>
          <w:shd w:val="clear" w:fill="FFFFFF"/>
        </w:rPr>
        <w:fldChar w:fldCharType="separate"/>
      </w:r>
      <w:r>
        <w:rPr>
          <w:rStyle w:val="10"/>
          <w:rFonts w:hint="default" w:ascii="Arial" w:hAnsi="Arial" w:cs="Arial"/>
          <w:i w:val="0"/>
          <w:iCs w:val="0"/>
          <w:caps w:val="0"/>
          <w:color w:val="0F3A6E"/>
          <w:spacing w:val="0"/>
          <w:sz w:val="24"/>
          <w:szCs w:val="24"/>
          <w:u w:val="none"/>
          <w:shd w:val="clear" w:fill="FFFFFF"/>
        </w:rPr>
        <w:t>技术规范</w:t>
      </w:r>
      <w:r>
        <w:rPr>
          <w:rFonts w:hint="default" w:ascii="Arial" w:hAnsi="Arial" w:cs="Arial"/>
          <w:i w:val="0"/>
          <w:iCs w:val="0"/>
          <w:caps w:val="0"/>
          <w:color w:val="0F3A6E"/>
          <w:spacing w:val="0"/>
          <w:sz w:val="24"/>
          <w:szCs w:val="24"/>
          <w:u w:val="none"/>
          <w:shd w:val="clear" w:fill="FFFFFF"/>
        </w:rPr>
        <w:fldChar w:fldCharType="end"/>
      </w:r>
    </w:p>
    <w:p>
      <w:pPr>
        <w:keepNext w:val="0"/>
        <w:keepLines w:val="0"/>
        <w:widowControl/>
        <w:numPr>
          <w:ilvl w:val="0"/>
          <w:numId w:val="1"/>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0F3A6E"/>
          <w:spacing w:val="0"/>
          <w:sz w:val="24"/>
          <w:szCs w:val="24"/>
          <w:u w:val="none"/>
          <w:shd w:val="clear" w:fill="FFFFFF"/>
        </w:rPr>
        <w:fldChar w:fldCharType="begin"/>
      </w:r>
      <w:r>
        <w:rPr>
          <w:rFonts w:hint="default" w:ascii="Arial" w:hAnsi="Arial" w:cs="Arial"/>
          <w:i w:val="0"/>
          <w:iCs w:val="0"/>
          <w:caps w:val="0"/>
          <w:color w:val="0F3A6E"/>
          <w:spacing w:val="0"/>
          <w:sz w:val="24"/>
          <w:szCs w:val="24"/>
          <w:u w:val="none"/>
          <w:shd w:val="clear" w:fill="FFFFFF"/>
        </w:rPr>
        <w:instrText xml:space="preserve"> HYPERLINK "https://www.flukenetworks.com.cn/content/datasheet-optifiber-pro-series-otdrs" \l "accessories" </w:instrText>
      </w:r>
      <w:r>
        <w:rPr>
          <w:rFonts w:hint="default" w:ascii="Arial" w:hAnsi="Arial" w:cs="Arial"/>
          <w:i w:val="0"/>
          <w:iCs w:val="0"/>
          <w:caps w:val="0"/>
          <w:color w:val="0F3A6E"/>
          <w:spacing w:val="0"/>
          <w:sz w:val="24"/>
          <w:szCs w:val="24"/>
          <w:u w:val="none"/>
          <w:shd w:val="clear" w:fill="FFFFFF"/>
        </w:rPr>
        <w:fldChar w:fldCharType="separate"/>
      </w:r>
      <w:r>
        <w:rPr>
          <w:rStyle w:val="10"/>
          <w:rFonts w:hint="default" w:ascii="Arial" w:hAnsi="Arial" w:cs="Arial"/>
          <w:i w:val="0"/>
          <w:iCs w:val="0"/>
          <w:caps w:val="0"/>
          <w:color w:val="0F3A6E"/>
          <w:spacing w:val="0"/>
          <w:sz w:val="24"/>
          <w:szCs w:val="24"/>
          <w:u w:val="none"/>
          <w:shd w:val="clear" w:fill="FFFFFF"/>
        </w:rPr>
        <w:t>配件</w:t>
      </w:r>
      <w:r>
        <w:rPr>
          <w:rFonts w:hint="default" w:ascii="Arial" w:hAnsi="Arial" w:cs="Arial"/>
          <w:i w:val="0"/>
          <w:iCs w:val="0"/>
          <w:caps w:val="0"/>
          <w:color w:val="0F3A6E"/>
          <w:spacing w:val="0"/>
          <w:sz w:val="24"/>
          <w:szCs w:val="24"/>
          <w:u w:val="none"/>
          <w:shd w:val="clear" w:fill="FFFFFF"/>
        </w:rPr>
        <w:fldChar w:fldCharType="end"/>
      </w:r>
    </w:p>
    <w:p>
      <w:pPr>
        <w:pStyle w:val="3"/>
        <w:keepNext w:val="0"/>
        <w:keepLines w:val="0"/>
        <w:widowControl/>
        <w:suppressLineNumbers w:val="0"/>
        <w:spacing w:before="900" w:beforeAutospacing="0" w:after="300" w:afterAutospacing="0" w:line="540" w:lineRule="atLeast"/>
        <w:ind w:left="0" w:right="0"/>
        <w:rPr>
          <w:rFonts w:hint="default" w:ascii="Arial" w:hAnsi="Arial" w:cs="Arial"/>
          <w:color w:val="4E4B48"/>
          <w:sz w:val="45"/>
          <w:szCs w:val="45"/>
        </w:rPr>
      </w:pPr>
      <w:r>
        <w:rPr>
          <w:rFonts w:hint="default" w:ascii="Arial" w:hAnsi="Arial" w:cs="Arial"/>
          <w:i w:val="0"/>
          <w:iCs w:val="0"/>
          <w:caps w:val="0"/>
          <w:color w:val="4E4B48"/>
          <w:spacing w:val="0"/>
          <w:sz w:val="45"/>
          <w:szCs w:val="45"/>
          <w:shd w:val="clear" w:fill="FFFFFF"/>
        </w:rPr>
        <w:t>更快地排除故障和记录光纤</w:t>
      </w:r>
    </w:p>
    <w:p>
      <w:pPr>
        <w:pStyle w:val="5"/>
        <w:keepNext w:val="0"/>
        <w:keepLines w:val="0"/>
        <w:widowControl/>
        <w:suppressLineNumbers w:val="0"/>
        <w:spacing w:before="600" w:beforeAutospacing="0" w:after="150" w:afterAutospacing="0" w:line="360" w:lineRule="atLeast"/>
        <w:ind w:left="0" w:right="0"/>
        <w:rPr>
          <w:color w:val="4E4B48"/>
          <w:sz w:val="24"/>
          <w:szCs w:val="24"/>
        </w:rPr>
      </w:pPr>
      <w:r>
        <w:rPr>
          <w:rFonts w:hint="default" w:ascii="Arial" w:hAnsi="Arial" w:cs="Arial"/>
          <w:i w:val="0"/>
          <w:iCs w:val="0"/>
          <w:caps w:val="0"/>
          <w:color w:val="4E4B48"/>
          <w:spacing w:val="0"/>
          <w:sz w:val="24"/>
          <w:szCs w:val="24"/>
          <w:shd w:val="clear" w:fill="FFFFFF"/>
        </w:rPr>
        <w:t>无论是数据中心、外部设施、FTTx 还是 PON 应用，Fluke Networks 的 OptiFiber Pro 系列 OTDR 都能让各级用户的工作效率更高。自动 OTDR 功能可以分析被测光纤，然后选择适当的设置，让新用户可以即时设置和捕获轨迹。The EventMap™ feature analyzes traces like an expert, calculating overall loss and reflectance, indicating events such as splices, splitters bends and connectors. 专家可以利用这些设置作为专家手动模式的起点，以试验轨迹并发现感兴趣的细节。OptiFiber Pro features an advanced touchscreen interface with pinch and zoom for analysis that's not only deep, but simple to master.</w:t>
      </w:r>
    </w:p>
    <w:p>
      <w:pPr>
        <w:pStyle w:val="5"/>
        <w:keepNext w:val="0"/>
        <w:keepLines w:val="0"/>
        <w:widowControl/>
        <w:suppressLineNumbers w:val="0"/>
        <w:spacing w:before="600" w:beforeAutospacing="0" w:after="150" w:afterAutospacing="0" w:line="360" w:lineRule="atLeast"/>
        <w:ind w:left="0" w:right="0"/>
        <w:rPr>
          <w:color w:val="4E4B48"/>
          <w:sz w:val="24"/>
          <w:szCs w:val="24"/>
        </w:rPr>
      </w:pPr>
      <w:r>
        <w:rPr>
          <w:rFonts w:hint="default" w:ascii="Arial" w:hAnsi="Arial" w:cs="Arial"/>
          <w:i w:val="0"/>
          <w:iCs w:val="0"/>
          <w:caps w:val="0"/>
          <w:color w:val="4E4B48"/>
          <w:spacing w:val="0"/>
          <w:sz w:val="24"/>
          <w:szCs w:val="24"/>
          <w:shd w:val="clear" w:fill="FFFFFF"/>
        </w:rPr>
        <w:t>OptiFiber Pro 的 SmartLoop™ 功能可在一次测试中根据标准要求自动测试和分析两根光纤。它不仅可将测试时间至少减半，还能够在无需将 OTDR 移至远端位置或使用外部软件的情况下获得即时双向平均化测试结果。</w:t>
      </w:r>
    </w:p>
    <w:p>
      <w:pPr>
        <w:pStyle w:val="5"/>
        <w:keepNext w:val="0"/>
        <w:keepLines w:val="0"/>
        <w:widowControl/>
        <w:suppressLineNumbers w:val="0"/>
        <w:spacing w:before="600" w:beforeAutospacing="0" w:after="150" w:afterAutospacing="0" w:line="360" w:lineRule="atLeast"/>
        <w:ind w:left="0" w:right="0"/>
        <w:rPr>
          <w:color w:val="4E4B48"/>
          <w:sz w:val="24"/>
          <w:szCs w:val="24"/>
        </w:rPr>
      </w:pPr>
      <w:r>
        <w:rPr>
          <w:rFonts w:hint="default" w:ascii="Arial" w:hAnsi="Arial" w:cs="Arial"/>
          <w:i w:val="0"/>
          <w:iCs w:val="0"/>
          <w:caps w:val="0"/>
          <w:color w:val="4E4B48"/>
          <w:spacing w:val="0"/>
          <w:sz w:val="24"/>
          <w:szCs w:val="24"/>
          <w:shd w:val="clear" w:fill="FFFFFF"/>
        </w:rPr>
        <w:t>作为 Versiv 系列的成员，OptiFiber Pro 在一个用户界面上涵盖了各种光纤类型和波长：850、1300、1310、1490、1550 和 1625 nm 模块和选配模块，用于铜缆和 1 层（光学损耗）认证和光纤检测。使用行业标准 LinkWare 软件可以快速为所支持的所有介质类型生成一份涵盖全部工作的报告。</w:t>
      </w:r>
    </w:p>
    <w:p>
      <w:pPr>
        <w:pStyle w:val="5"/>
        <w:keepNext w:val="0"/>
        <w:keepLines w:val="0"/>
        <w:widowControl/>
        <w:suppressLineNumbers w:val="0"/>
        <w:spacing w:before="600" w:beforeAutospacing="0" w:after="150" w:afterAutospacing="0" w:line="360" w:lineRule="atLeast"/>
        <w:ind w:left="0" w:right="0"/>
        <w:rPr>
          <w:color w:val="4E4B48"/>
          <w:sz w:val="24"/>
          <w:szCs w:val="24"/>
        </w:rPr>
      </w:pPr>
      <w:r>
        <w:rPr>
          <w:rFonts w:hint="default" w:ascii="Arial" w:hAnsi="Arial" w:cs="Arial"/>
          <w:i w:val="0"/>
          <w:iCs w:val="0"/>
          <w:caps w:val="0"/>
          <w:color w:val="4E4B48"/>
          <w:spacing w:val="0"/>
          <w:sz w:val="24"/>
          <w:szCs w:val="24"/>
          <w:shd w:val="clear" w:fill="FFFFFF"/>
        </w:rPr>
        <w:t> </w:t>
      </w:r>
    </w:p>
    <w:p>
      <w:pPr>
        <w:pStyle w:val="5"/>
        <w:keepNext w:val="0"/>
        <w:keepLines w:val="0"/>
        <w:widowControl/>
        <w:suppressLineNumbers w:val="0"/>
        <w:spacing w:before="600" w:beforeAutospacing="0" w:after="150" w:afterAutospacing="0" w:line="360" w:lineRule="atLeast"/>
        <w:ind w:left="0" w:right="0"/>
        <w:rPr>
          <w:color w:val="4E4B48"/>
          <w:sz w:val="24"/>
          <w:szCs w:val="24"/>
        </w:rPr>
      </w:pPr>
      <w:r>
        <w:rPr>
          <w:rStyle w:val="8"/>
          <w:rFonts w:hint="default" w:ascii="Arial" w:hAnsi="Arial" w:cs="Arial"/>
          <w:b/>
          <w:bCs/>
          <w:i w:val="0"/>
          <w:iCs w:val="0"/>
          <w:caps w:val="0"/>
          <w:color w:val="4E4B48"/>
          <w:spacing w:val="0"/>
          <w:sz w:val="24"/>
          <w:szCs w:val="24"/>
          <w:shd w:val="clear" w:fill="FFFFFF"/>
        </w:rPr>
        <w:t>独特功能：</w:t>
      </w:r>
    </w:p>
    <w:p>
      <w:pPr>
        <w:keepNext w:val="0"/>
        <w:keepLines w:val="0"/>
        <w:widowControl/>
        <w:numPr>
          <w:ilvl w:val="0"/>
          <w:numId w:val="2"/>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4E4B48"/>
          <w:spacing w:val="0"/>
          <w:sz w:val="24"/>
          <w:szCs w:val="24"/>
          <w:shd w:val="clear" w:fill="FFFFFF"/>
        </w:rPr>
        <w:t>Taptive 用户界面使各种技能水平的技术人员都能轻而易举地完成高级数据分析并轻松地进行设置和操作</w:t>
      </w:r>
    </w:p>
    <w:p>
      <w:pPr>
        <w:keepNext w:val="0"/>
        <w:keepLines w:val="0"/>
        <w:widowControl/>
        <w:numPr>
          <w:ilvl w:val="0"/>
          <w:numId w:val="2"/>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4E4B48"/>
          <w:spacing w:val="0"/>
          <w:sz w:val="24"/>
          <w:szCs w:val="24"/>
          <w:shd w:val="clear" w:fill="FFFFFF"/>
        </w:rPr>
        <w:t>SmartLoop OTDR 可在单次测试中对两条光纤进行自动化测试和分析，从而无需移动到连接的远端来执行测试。</w:t>
      </w:r>
    </w:p>
    <w:p>
      <w:pPr>
        <w:keepNext w:val="0"/>
        <w:keepLines w:val="0"/>
        <w:widowControl/>
        <w:numPr>
          <w:ilvl w:val="0"/>
          <w:numId w:val="2"/>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4E4B48"/>
          <w:spacing w:val="0"/>
          <w:sz w:val="24"/>
          <w:szCs w:val="24"/>
          <w:shd w:val="clear" w:fill="FFFFFF"/>
        </w:rPr>
        <w:t>多个波长支持各种应用：850、1300、1310、1490、1550、1625 nm。</w:t>
      </w:r>
    </w:p>
    <w:p>
      <w:pPr>
        <w:keepNext w:val="0"/>
        <w:keepLines w:val="0"/>
        <w:widowControl/>
        <w:numPr>
          <w:ilvl w:val="0"/>
          <w:numId w:val="2"/>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4E4B48"/>
          <w:spacing w:val="0"/>
          <w:sz w:val="24"/>
          <w:szCs w:val="24"/>
          <w:shd w:val="clear" w:fill="FFFFFF"/>
        </w:rPr>
        <w:t>分光器检测，用于自动发现分光器。可以发现或手动配置达 3 个级联分光器。</w:t>
      </w:r>
    </w:p>
    <w:p>
      <w:pPr>
        <w:keepNext w:val="0"/>
        <w:keepLines w:val="0"/>
        <w:widowControl/>
        <w:numPr>
          <w:ilvl w:val="0"/>
          <w:numId w:val="2"/>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4E4B48"/>
          <w:spacing w:val="0"/>
          <w:sz w:val="24"/>
          <w:szCs w:val="24"/>
          <w:shd w:val="clear" w:fill="FFFFFF"/>
        </w:rPr>
        <w:t>用于自动识别折弯的宏弯检测。</w:t>
      </w:r>
    </w:p>
    <w:p>
      <w:pPr>
        <w:keepNext w:val="0"/>
        <w:keepLines w:val="0"/>
        <w:widowControl/>
        <w:numPr>
          <w:ilvl w:val="0"/>
          <w:numId w:val="2"/>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4E4B48"/>
          <w:spacing w:val="0"/>
          <w:sz w:val="24"/>
          <w:szCs w:val="24"/>
          <w:shd w:val="clear" w:fill="FFFFFF"/>
        </w:rPr>
        <w:t>专家手动模式 - 简化实验测试，使您可以专注于您感兴趣的轨迹部分。</w:t>
      </w:r>
    </w:p>
    <w:p>
      <w:pPr>
        <w:keepNext w:val="0"/>
        <w:keepLines w:val="0"/>
        <w:widowControl/>
        <w:numPr>
          <w:ilvl w:val="0"/>
          <w:numId w:val="2"/>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4E4B48"/>
          <w:spacing w:val="0"/>
          <w:sz w:val="24"/>
          <w:szCs w:val="24"/>
          <w:shd w:val="clear" w:fill="FFFFFF"/>
        </w:rPr>
        <w:t>能够编辑或添加事件 – 添加 0 dB 事件，例如 OTDR 未检测到的完美熔接头，或将某个事件更改为正确的类型：APC 连接器、熔接头或损耗事件</w:t>
      </w:r>
    </w:p>
    <w:p>
      <w:pPr>
        <w:keepNext w:val="0"/>
        <w:keepLines w:val="0"/>
        <w:widowControl/>
        <w:numPr>
          <w:ilvl w:val="0"/>
          <w:numId w:val="2"/>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4E4B48"/>
          <w:spacing w:val="0"/>
          <w:sz w:val="24"/>
          <w:szCs w:val="24"/>
          <w:shd w:val="clear" w:fill="FFFFFF"/>
        </w:rPr>
        <w:t>跨越链路的一部分 – 允许您选择较长段中的一段光纤以进行分析。跨越让您能够仅测试您负责的部分。</w:t>
      </w:r>
    </w:p>
    <w:p>
      <w:pPr>
        <w:keepNext w:val="0"/>
        <w:keepLines w:val="0"/>
        <w:widowControl/>
        <w:numPr>
          <w:ilvl w:val="0"/>
          <w:numId w:val="2"/>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4E4B48"/>
          <w:spacing w:val="0"/>
          <w:sz w:val="24"/>
          <w:szCs w:val="24"/>
          <w:shd w:val="clear" w:fill="FFFFFF"/>
        </w:rPr>
        <w:t>实现轨迹的可堆叠结果和批量处理当一次测试许多相同的光纤时，批处理使用户能够查看多条轨迹并堆叠它们，以快速发现差异和/或批量编辑事件。</w:t>
      </w:r>
    </w:p>
    <w:p>
      <w:pPr>
        <w:keepNext w:val="0"/>
        <w:keepLines w:val="0"/>
        <w:widowControl/>
        <w:numPr>
          <w:ilvl w:val="0"/>
          <w:numId w:val="2"/>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4E4B48"/>
          <w:spacing w:val="0"/>
          <w:sz w:val="24"/>
          <w:szCs w:val="24"/>
          <w:shd w:val="clear" w:fill="FFFFFF"/>
        </w:rPr>
        <w:t>兼容 Linkware™ Live。LinkWare Live 可轻松地跟踪工作进展、实时访问测试结果以在现场快速修复问题，并可方便地将测试结果从测试仪传输和整合到 LinkWare™ PC Cable Test Management Software。</w:t>
      </w:r>
    </w:p>
    <w:p>
      <w:pPr>
        <w:pStyle w:val="5"/>
        <w:keepNext w:val="0"/>
        <w:keepLines w:val="0"/>
        <w:widowControl/>
        <w:suppressLineNumbers w:val="0"/>
        <w:spacing w:before="600" w:beforeAutospacing="0" w:after="150" w:afterAutospacing="0" w:line="360" w:lineRule="atLeast"/>
        <w:ind w:left="0" w:right="0"/>
        <w:rPr>
          <w:color w:val="4E4B48"/>
          <w:sz w:val="24"/>
          <w:szCs w:val="24"/>
        </w:rPr>
      </w:pPr>
      <w:r>
        <w:rPr>
          <w:rFonts w:hint="default" w:ascii="Arial" w:hAnsi="Arial" w:cs="Arial"/>
          <w:i w:val="0"/>
          <w:iCs w:val="0"/>
          <w:caps w:val="0"/>
          <w:color w:val="4E4B48"/>
          <w:spacing w:val="0"/>
          <w:sz w:val="24"/>
          <w:szCs w:val="24"/>
          <w:shd w:val="clear" w:fill="FFFFFF"/>
        </w:rPr>
        <w:t> </w:t>
      </w:r>
    </w:p>
    <w:p>
      <w:pPr>
        <w:pStyle w:val="5"/>
        <w:keepNext w:val="0"/>
        <w:keepLines w:val="0"/>
        <w:widowControl/>
        <w:suppressLineNumbers w:val="0"/>
        <w:spacing w:before="600" w:beforeAutospacing="0" w:after="150" w:afterAutospacing="0" w:line="360" w:lineRule="atLeast"/>
        <w:ind w:left="0" w:right="0"/>
        <w:rPr>
          <w:color w:val="4E4B48"/>
          <w:sz w:val="24"/>
          <w:szCs w:val="24"/>
        </w:rPr>
      </w:pPr>
      <w:r>
        <w:rPr>
          <w:rStyle w:val="8"/>
          <w:rFonts w:hint="default" w:ascii="Arial" w:hAnsi="Arial" w:cs="Arial"/>
          <w:b/>
          <w:bCs/>
          <w:i w:val="0"/>
          <w:iCs w:val="0"/>
          <w:caps w:val="0"/>
          <w:color w:val="4E4B48"/>
          <w:spacing w:val="0"/>
          <w:sz w:val="24"/>
          <w:szCs w:val="24"/>
          <w:shd w:val="clear" w:fill="FFFFFF"/>
        </w:rPr>
        <w:t>性能：</w:t>
      </w:r>
    </w:p>
    <w:p>
      <w:pPr>
        <w:keepNext w:val="0"/>
        <w:keepLines w:val="0"/>
        <w:widowControl/>
        <w:numPr>
          <w:ilvl w:val="0"/>
          <w:numId w:val="3"/>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4E4B48"/>
          <w:spacing w:val="0"/>
          <w:sz w:val="24"/>
          <w:szCs w:val="24"/>
          <w:shd w:val="clear" w:fill="FFFFFF"/>
        </w:rPr>
        <w:t>在快速测试模式下，测试时间只需两秒。</w:t>
      </w:r>
    </w:p>
    <w:p>
      <w:pPr>
        <w:keepNext w:val="0"/>
        <w:keepLines w:val="0"/>
        <w:widowControl/>
        <w:numPr>
          <w:ilvl w:val="0"/>
          <w:numId w:val="3"/>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4E4B48"/>
          <w:spacing w:val="0"/>
          <w:sz w:val="24"/>
          <w:szCs w:val="24"/>
          <w:shd w:val="clear" w:fill="FFFFFF"/>
        </w:rPr>
        <w:t>用预定义设置快速测试数据中心光纤。</w:t>
      </w:r>
    </w:p>
    <w:p>
      <w:pPr>
        <w:keepNext w:val="0"/>
        <w:keepLines w:val="0"/>
        <w:widowControl/>
        <w:numPr>
          <w:ilvl w:val="0"/>
          <w:numId w:val="3"/>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4E4B48"/>
          <w:spacing w:val="0"/>
          <w:sz w:val="24"/>
          <w:szCs w:val="24"/>
          <w:shd w:val="clear" w:fill="FFFFFF"/>
        </w:rPr>
        <w:t>自动 OTDR 模式分析光纤运行以设置关键参数：范围、脉冲宽度和平均时间，使任何用户都可以像专家一样进行测试。专家手动模式使用户能够方便地修改这些参数以关注重要的细节。</w:t>
      </w:r>
    </w:p>
    <w:p>
      <w:pPr>
        <w:keepNext w:val="0"/>
        <w:keepLines w:val="0"/>
        <w:widowControl/>
        <w:numPr>
          <w:ilvl w:val="0"/>
          <w:numId w:val="3"/>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4E4B48"/>
          <w:spacing w:val="0"/>
          <w:sz w:val="24"/>
          <w:szCs w:val="24"/>
          <w:shd w:val="clear" w:fill="FFFFFF"/>
        </w:rPr>
        <w:t>超短死区可排除采用短跳线和多个连接器的数据中心光纤链路的故障。</w:t>
      </w:r>
    </w:p>
    <w:p>
      <w:pPr>
        <w:keepNext w:val="0"/>
        <w:keepLines w:val="0"/>
        <w:widowControl/>
        <w:numPr>
          <w:ilvl w:val="0"/>
          <w:numId w:val="3"/>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4E4B48"/>
          <w:spacing w:val="0"/>
          <w:sz w:val="24"/>
          <w:szCs w:val="24"/>
          <w:shd w:val="clear" w:fill="FFFFFF"/>
        </w:rPr>
        <w:t>以 EventMap 图解视图轻松判定所有高损耗连接器、接点和区域。</w:t>
      </w:r>
    </w:p>
    <w:p>
      <w:pPr>
        <w:keepNext w:val="0"/>
        <w:keepLines w:val="0"/>
        <w:widowControl/>
        <w:numPr>
          <w:ilvl w:val="0"/>
          <w:numId w:val="3"/>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4E4B48"/>
          <w:spacing w:val="0"/>
          <w:sz w:val="24"/>
          <w:szCs w:val="24"/>
          <w:shd w:val="clear" w:fill="FFFFFF"/>
        </w:rPr>
        <w:t>光纤连接器端面“通过/失败”认证。</w:t>
      </w:r>
    </w:p>
    <w:p>
      <w:pPr>
        <w:keepNext w:val="0"/>
        <w:keepLines w:val="0"/>
        <w:widowControl/>
        <w:numPr>
          <w:ilvl w:val="0"/>
          <w:numId w:val="3"/>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4E4B48"/>
          <w:spacing w:val="0"/>
          <w:sz w:val="24"/>
          <w:szCs w:val="24"/>
          <w:shd w:val="clear" w:fill="FFFFFF"/>
        </w:rPr>
        <w:t>OSP 应用的纯文档报告。</w:t>
      </w:r>
    </w:p>
    <w:p>
      <w:pPr>
        <w:keepNext w:val="0"/>
        <w:keepLines w:val="0"/>
        <w:widowControl/>
        <w:numPr>
          <w:ilvl w:val="0"/>
          <w:numId w:val="3"/>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4E4B48"/>
          <w:spacing w:val="0"/>
          <w:sz w:val="24"/>
          <w:szCs w:val="24"/>
          <w:shd w:val="clear" w:fill="FFFFFF"/>
        </w:rPr>
        <w:t>ProjX 管理系统通过减少错误提高投资回报。</w:t>
      </w:r>
    </w:p>
    <w:p>
      <w:pPr>
        <w:keepNext w:val="0"/>
        <w:keepLines w:val="0"/>
        <w:widowControl/>
        <w:numPr>
          <w:ilvl w:val="0"/>
          <w:numId w:val="3"/>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4E4B48"/>
          <w:spacing w:val="0"/>
          <w:sz w:val="24"/>
          <w:szCs w:val="24"/>
          <w:shd w:val="clear" w:fill="FFFFFF"/>
        </w:rPr>
        <w:t>通过快速、精确地诊断各种类型光纤上的故障，缩短网络故障时间。</w:t>
      </w:r>
    </w:p>
    <w:p>
      <w:pPr>
        <w:keepNext w:val="0"/>
        <w:keepLines w:val="0"/>
        <w:widowControl/>
        <w:numPr>
          <w:ilvl w:val="0"/>
          <w:numId w:val="3"/>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4E4B48"/>
          <w:spacing w:val="0"/>
          <w:sz w:val="24"/>
          <w:szCs w:val="24"/>
          <w:shd w:val="clear" w:fill="FFFFFF"/>
        </w:rPr>
        <w:t>内置可视化故障定位器 (VFL) 可轻松确定受损光纤。</w:t>
      </w:r>
    </w:p>
    <w:p>
      <w:pPr>
        <w:pStyle w:val="5"/>
        <w:keepNext w:val="0"/>
        <w:keepLines w:val="0"/>
        <w:widowControl/>
        <w:suppressLineNumbers w:val="0"/>
        <w:spacing w:before="600" w:beforeAutospacing="0" w:after="150" w:afterAutospacing="0" w:line="360" w:lineRule="atLeast"/>
        <w:ind w:left="0" w:right="0"/>
        <w:rPr>
          <w:color w:val="4E4B48"/>
          <w:sz w:val="24"/>
          <w:szCs w:val="24"/>
        </w:rPr>
      </w:pPr>
      <w:r>
        <w:rPr>
          <w:rFonts w:hint="default" w:ascii="Arial" w:hAnsi="Arial" w:cs="Arial"/>
          <w:i w:val="0"/>
          <w:iCs w:val="0"/>
          <w:caps w:val="0"/>
          <w:color w:val="4E4B48"/>
          <w:spacing w:val="0"/>
          <w:sz w:val="24"/>
          <w:szCs w:val="24"/>
          <w:shd w:val="clear" w:fill="FFFFFF"/>
        </w:rPr>
        <w:t> </w:t>
      </w:r>
    </w:p>
    <w:p>
      <w:pPr>
        <w:pStyle w:val="5"/>
        <w:keepNext w:val="0"/>
        <w:keepLines w:val="0"/>
        <w:widowControl/>
        <w:suppressLineNumbers w:val="0"/>
        <w:spacing w:before="600" w:beforeAutospacing="0" w:after="150" w:afterAutospacing="0" w:line="360" w:lineRule="atLeast"/>
        <w:ind w:left="0" w:right="0"/>
        <w:rPr>
          <w:color w:val="4E4B48"/>
          <w:sz w:val="24"/>
          <w:szCs w:val="24"/>
        </w:rPr>
      </w:pPr>
      <w:r>
        <w:rPr>
          <w:rStyle w:val="8"/>
          <w:rFonts w:hint="default" w:ascii="Arial" w:hAnsi="Arial" w:cs="Arial"/>
          <w:b/>
          <w:bCs/>
          <w:i w:val="0"/>
          <w:iCs w:val="0"/>
          <w:caps w:val="0"/>
          <w:color w:val="4E4B48"/>
          <w:spacing w:val="0"/>
          <w:sz w:val="24"/>
          <w:szCs w:val="24"/>
          <w:shd w:val="clear" w:fill="FFFFFF"/>
        </w:rPr>
        <w:t>标准：</w:t>
      </w:r>
    </w:p>
    <w:p>
      <w:pPr>
        <w:keepNext w:val="0"/>
        <w:keepLines w:val="0"/>
        <w:widowControl/>
        <w:numPr>
          <w:ilvl w:val="0"/>
          <w:numId w:val="4"/>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4E4B48"/>
          <w:spacing w:val="0"/>
          <w:sz w:val="24"/>
          <w:szCs w:val="24"/>
          <w:shd w:val="clear" w:fill="FFFFFF"/>
        </w:rPr>
        <w:t>完善的 OTDR 功能以行业标准或客户技术指标为基础对光纤性能进行认证</w:t>
      </w:r>
    </w:p>
    <w:p>
      <w:pPr>
        <w:keepNext w:val="0"/>
        <w:keepLines w:val="0"/>
        <w:widowControl/>
        <w:numPr>
          <w:ilvl w:val="0"/>
          <w:numId w:val="4"/>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4E4B48"/>
          <w:spacing w:val="0"/>
          <w:sz w:val="24"/>
          <w:szCs w:val="24"/>
          <w:shd w:val="clear" w:fill="FFFFFF"/>
        </w:rPr>
        <w:t>符合 ISO 和 TIA 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ind w:left="0" w:right="0" w:firstLine="0"/>
        <w:jc w:val="left"/>
        <w:rPr>
          <w:rFonts w:hint="default" w:ascii="Arial" w:hAnsi="Arial" w:cs="Arial"/>
          <w:i w:val="0"/>
          <w:iCs w:val="0"/>
          <w:caps w:val="0"/>
          <w:color w:val="333333"/>
          <w:spacing w:val="0"/>
          <w:sz w:val="24"/>
          <w:szCs w:val="24"/>
        </w:rPr>
      </w:pPr>
      <w:r>
        <w:rPr>
          <w:rFonts w:hint="default" w:ascii="Arial" w:hAnsi="Arial" w:eastAsia="宋体" w:cs="Arial"/>
          <w:i w:val="0"/>
          <w:iCs w:val="0"/>
          <w:caps w:val="0"/>
          <w:color w:val="333333"/>
          <w:spacing w:val="0"/>
          <w:kern w:val="0"/>
          <w:sz w:val="24"/>
          <w:szCs w:val="24"/>
          <w:bdr w:val="none" w:color="auto" w:sz="0" w:space="0"/>
          <w:shd w:val="clear" w:fill="FFFFFF"/>
          <w:lang w:val="en-US" w:eastAsia="zh-CN" w:bidi="ar"/>
        </w:rPr>
        <w:drawing>
          <wp:inline distT="0" distB="0" distL="114300" distR="114300">
            <wp:extent cx="304800" cy="304800"/>
            <wp:effectExtent l="0" t="0" r="0" b="0"/>
            <wp:docPr id="1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descr="IMG_258"/>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spacing w:before="900" w:beforeAutospacing="0" w:after="300" w:afterAutospacing="0" w:line="540" w:lineRule="atLeast"/>
        <w:ind w:left="0" w:right="0"/>
        <w:rPr>
          <w:rFonts w:hint="default" w:ascii="Arial" w:hAnsi="Arial" w:cs="Arial"/>
          <w:color w:val="4E4B48"/>
          <w:sz w:val="45"/>
          <w:szCs w:val="45"/>
        </w:rPr>
      </w:pPr>
      <w:r>
        <w:rPr>
          <w:rFonts w:hint="default" w:ascii="Arial" w:hAnsi="Arial" w:cs="Arial"/>
          <w:i w:val="0"/>
          <w:iCs w:val="0"/>
          <w:caps w:val="0"/>
          <w:color w:val="4E4B48"/>
          <w:spacing w:val="0"/>
          <w:sz w:val="45"/>
          <w:szCs w:val="45"/>
          <w:shd w:val="clear" w:fill="FFFFFF"/>
        </w:rPr>
        <w:t>具有灵活性和高效率的独特认证</w:t>
      </w:r>
    </w:p>
    <w:p>
      <w:pPr>
        <w:pStyle w:val="5"/>
        <w:keepNext w:val="0"/>
        <w:keepLines w:val="0"/>
        <w:widowControl/>
        <w:suppressLineNumbers w:val="0"/>
        <w:spacing w:before="600" w:beforeAutospacing="0" w:after="150" w:afterAutospacing="0" w:line="360" w:lineRule="atLeast"/>
        <w:ind w:left="0" w:right="0"/>
        <w:rPr>
          <w:color w:val="4E4B48"/>
          <w:sz w:val="24"/>
          <w:szCs w:val="24"/>
        </w:rPr>
      </w:pPr>
      <w:r>
        <w:rPr>
          <w:rFonts w:hint="default" w:ascii="Arial" w:hAnsi="Arial" w:cs="Arial"/>
          <w:i w:val="0"/>
          <w:iCs w:val="0"/>
          <w:caps w:val="0"/>
          <w:color w:val="4E4B48"/>
          <w:spacing w:val="0"/>
          <w:sz w:val="24"/>
          <w:szCs w:val="24"/>
          <w:shd w:val="clear" w:fill="FFFFFF"/>
        </w:rPr>
        <w:t>合理安排日常使用对提升 OTDR 的价值有重要意义。OptiFiber Pro 凭借内置的 ProjX 管理系统，可让项目经理规定每个 OTDR 用户的角色、设置和待执行的关联任务 — 这就是将 OTDR 转变为集规划、检查、认证和报告于一身的多功能光纤测试工具。</w:t>
      </w:r>
    </w:p>
    <w:p>
      <w:pPr>
        <w:pStyle w:val="5"/>
        <w:keepNext w:val="0"/>
        <w:keepLines w:val="0"/>
        <w:widowControl/>
        <w:suppressLineNumbers w:val="0"/>
        <w:spacing w:before="600" w:beforeAutospacing="0" w:after="150" w:afterAutospacing="0" w:line="360" w:lineRule="atLeast"/>
        <w:ind w:left="0" w:right="0"/>
        <w:rPr>
          <w:color w:val="4E4B48"/>
          <w:sz w:val="24"/>
          <w:szCs w:val="24"/>
        </w:rPr>
      </w:pPr>
      <w:r>
        <w:rPr>
          <w:rFonts w:hint="default" w:ascii="Arial" w:hAnsi="Arial" w:cs="Arial"/>
          <w:i w:val="0"/>
          <w:iCs w:val="0"/>
          <w:caps w:val="0"/>
          <w:color w:val="4E4B48"/>
          <w:spacing w:val="0"/>
          <w:sz w:val="24"/>
          <w:szCs w:val="24"/>
          <w:shd w:val="clear" w:fill="FFFFFF"/>
        </w:rPr>
        <w:t> </w:t>
      </w:r>
    </w:p>
    <w:p>
      <w:pPr>
        <w:pStyle w:val="5"/>
        <w:keepNext w:val="0"/>
        <w:keepLines w:val="0"/>
        <w:widowControl/>
        <w:suppressLineNumbers w:val="0"/>
        <w:spacing w:before="600" w:beforeAutospacing="0" w:after="150" w:afterAutospacing="0" w:line="360" w:lineRule="atLeast"/>
        <w:ind w:left="0" w:right="0"/>
        <w:rPr>
          <w:color w:val="4E4B48"/>
          <w:sz w:val="24"/>
          <w:szCs w:val="24"/>
        </w:rPr>
      </w:pPr>
      <w:r>
        <w:rPr>
          <w:rStyle w:val="8"/>
          <w:rFonts w:hint="default" w:ascii="Arial" w:hAnsi="Arial" w:cs="Arial"/>
          <w:b/>
          <w:bCs/>
          <w:i w:val="0"/>
          <w:iCs w:val="0"/>
          <w:caps w:val="0"/>
          <w:color w:val="4E4B48"/>
          <w:spacing w:val="0"/>
          <w:sz w:val="24"/>
          <w:szCs w:val="24"/>
          <w:shd w:val="clear" w:fill="FFFFFF"/>
        </w:rPr>
        <w:t>优势：</w:t>
      </w:r>
    </w:p>
    <w:p>
      <w:pPr>
        <w:keepNext w:val="0"/>
        <w:keepLines w:val="0"/>
        <w:widowControl/>
        <w:numPr>
          <w:ilvl w:val="0"/>
          <w:numId w:val="5"/>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4E4B48"/>
          <w:spacing w:val="0"/>
          <w:sz w:val="24"/>
          <w:szCs w:val="24"/>
          <w:shd w:val="clear" w:fill="FFFFFF"/>
        </w:rPr>
        <w:t>功能强大的 ProjX 管理系统可清晰地为操作员分配任务以促进 OTDR 共享</w:t>
      </w:r>
    </w:p>
    <w:p>
      <w:pPr>
        <w:keepNext w:val="0"/>
        <w:keepLines w:val="0"/>
        <w:widowControl/>
        <w:numPr>
          <w:ilvl w:val="0"/>
          <w:numId w:val="5"/>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4E4B48"/>
          <w:spacing w:val="0"/>
          <w:sz w:val="24"/>
          <w:szCs w:val="24"/>
          <w:shd w:val="clear" w:fill="FFFFFF"/>
        </w:rPr>
        <w:t>利用通过/失败结果或仅凭记录结果轻松监测工作进展</w:t>
      </w:r>
    </w:p>
    <w:p>
      <w:pPr>
        <w:keepNext w:val="0"/>
        <w:keepLines w:val="0"/>
        <w:widowControl/>
        <w:numPr>
          <w:ilvl w:val="0"/>
          <w:numId w:val="5"/>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4E4B48"/>
          <w:spacing w:val="0"/>
          <w:sz w:val="24"/>
          <w:szCs w:val="24"/>
          <w:shd w:val="clear" w:fill="FFFFFF"/>
        </w:rPr>
        <w:t>内置视频故障定位器 (VFL) 以便于故障诊断</w:t>
      </w:r>
    </w:p>
    <w:p>
      <w:pPr>
        <w:keepNext w:val="0"/>
        <w:keepLines w:val="0"/>
        <w:widowControl/>
        <w:numPr>
          <w:ilvl w:val="0"/>
          <w:numId w:val="5"/>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4E4B48"/>
          <w:spacing w:val="0"/>
          <w:sz w:val="24"/>
          <w:szCs w:val="24"/>
          <w:shd w:val="clear" w:fill="FFFFFF"/>
        </w:rPr>
        <w:t>屏幕帮助可帮助您生成报告并上传到 LinkWare™ 应用程序</w:t>
      </w:r>
    </w:p>
    <w:p>
      <w:pPr>
        <w:keepNext w:val="0"/>
        <w:keepLines w:val="0"/>
        <w:widowControl/>
        <w:numPr>
          <w:ilvl w:val="0"/>
          <w:numId w:val="5"/>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4E4B48"/>
          <w:spacing w:val="0"/>
          <w:sz w:val="24"/>
          <w:szCs w:val="24"/>
          <w:shd w:val="clear" w:fill="FFFFFF"/>
        </w:rPr>
        <w:t>利用集成 Wi-Fi 可轻松地将结果上传到 LinkWare™ Live</w:t>
      </w:r>
    </w:p>
    <w:p>
      <w:pPr>
        <w:pStyle w:val="3"/>
        <w:keepNext w:val="0"/>
        <w:keepLines w:val="0"/>
        <w:widowControl/>
        <w:suppressLineNumbers w:val="0"/>
        <w:spacing w:before="900" w:beforeAutospacing="0" w:after="300" w:afterAutospacing="0" w:line="540" w:lineRule="atLeast"/>
        <w:ind w:left="0" w:right="0"/>
        <w:rPr>
          <w:rFonts w:hint="default" w:ascii="Arial" w:hAnsi="Arial" w:cs="Arial"/>
          <w:color w:val="4E4B48"/>
          <w:sz w:val="45"/>
          <w:szCs w:val="45"/>
        </w:rPr>
      </w:pPr>
      <w:r>
        <w:rPr>
          <w:rFonts w:hint="default" w:ascii="Arial" w:hAnsi="Arial" w:cs="Arial"/>
          <w:i w:val="0"/>
          <w:iCs w:val="0"/>
          <w:caps w:val="0"/>
          <w:color w:val="4E4B48"/>
          <w:spacing w:val="0"/>
          <w:sz w:val="45"/>
          <w:szCs w:val="45"/>
          <w:shd w:val="clear" w:fill="FFFFFF"/>
        </w:rPr>
        <w:t>Taptive 用户界面</w:t>
      </w:r>
    </w:p>
    <w:p>
      <w:pPr>
        <w:pStyle w:val="5"/>
        <w:keepNext w:val="0"/>
        <w:keepLines w:val="0"/>
        <w:widowControl/>
        <w:suppressLineNumbers w:val="0"/>
        <w:spacing w:before="600" w:beforeAutospacing="0" w:after="150" w:afterAutospacing="0" w:line="360" w:lineRule="atLeast"/>
        <w:ind w:left="0" w:right="0"/>
        <w:rPr>
          <w:color w:val="4E4B48"/>
          <w:sz w:val="24"/>
          <w:szCs w:val="24"/>
        </w:rPr>
      </w:pPr>
      <w:r>
        <w:rPr>
          <w:rFonts w:hint="default" w:ascii="Arial" w:hAnsi="Arial" w:cs="Arial"/>
          <w:i w:val="0"/>
          <w:iCs w:val="0"/>
          <w:caps w:val="0"/>
          <w:color w:val="4E4B48"/>
          <w:spacing w:val="0"/>
          <w:sz w:val="24"/>
          <w:szCs w:val="24"/>
          <w:shd w:val="clear" w:fill="FFFFFF"/>
        </w:rPr>
        <w:t>大多数 OTDR 都需要应付大量复杂的应用情况，导致用户界面难以浏览和阅读。OptiFiber Pro has the Taptive user interface which combines the latest “gesture-based” interface technology with a capacitive touchscreen to deliver the most innovative and user-friendly OTDR.</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ind w:left="0" w:right="0" w:firstLine="0"/>
        <w:jc w:val="left"/>
        <w:rPr>
          <w:rFonts w:hint="default" w:ascii="Arial" w:hAnsi="Arial" w:cs="Arial"/>
          <w:i w:val="0"/>
          <w:iCs w:val="0"/>
          <w:caps w:val="0"/>
          <w:color w:val="333333"/>
          <w:spacing w:val="0"/>
          <w:sz w:val="24"/>
          <w:szCs w:val="24"/>
        </w:rPr>
      </w:pPr>
      <w:r>
        <w:rPr>
          <w:rFonts w:hint="default" w:ascii="Arial" w:hAnsi="Arial" w:eastAsia="宋体" w:cs="Arial"/>
          <w:i w:val="0"/>
          <w:iCs w:val="0"/>
          <w:caps w:val="0"/>
          <w:color w:val="333333"/>
          <w:spacing w:val="0"/>
          <w:kern w:val="0"/>
          <w:sz w:val="24"/>
          <w:szCs w:val="24"/>
          <w:bdr w:val="none" w:color="auto" w:sz="0" w:space="0"/>
          <w:shd w:val="clear" w:fill="FFFFFF"/>
          <w:lang w:val="en-US" w:eastAsia="zh-CN" w:bidi="ar"/>
        </w:rPr>
        <w:drawing>
          <wp:inline distT="0" distB="0" distL="114300" distR="114300">
            <wp:extent cx="304800" cy="304800"/>
            <wp:effectExtent l="0" t="0" r="0" b="0"/>
            <wp:docPr id="18"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 descr="IMG_259"/>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spacing w:before="900" w:beforeAutospacing="0" w:after="300" w:afterAutospacing="0" w:line="540" w:lineRule="atLeast"/>
        <w:ind w:left="0" w:right="0"/>
        <w:rPr>
          <w:rFonts w:hint="default" w:ascii="Arial" w:hAnsi="Arial" w:cs="Arial"/>
          <w:color w:val="4E4B48"/>
          <w:sz w:val="45"/>
          <w:szCs w:val="45"/>
        </w:rPr>
      </w:pPr>
      <w:r>
        <w:rPr>
          <w:rFonts w:hint="default" w:ascii="Arial" w:hAnsi="Arial" w:cs="Arial"/>
          <w:i w:val="0"/>
          <w:iCs w:val="0"/>
          <w:caps w:val="0"/>
          <w:color w:val="4E4B48"/>
          <w:spacing w:val="0"/>
          <w:sz w:val="45"/>
          <w:szCs w:val="45"/>
          <w:shd w:val="clear" w:fill="FFFFFF"/>
        </w:rPr>
        <w:t>在家在数据中心中</w:t>
      </w:r>
    </w:p>
    <w:p>
      <w:pPr>
        <w:pStyle w:val="5"/>
        <w:keepNext w:val="0"/>
        <w:keepLines w:val="0"/>
        <w:widowControl/>
        <w:suppressLineNumbers w:val="0"/>
        <w:spacing w:before="600" w:beforeAutospacing="0" w:after="150" w:afterAutospacing="0" w:line="360" w:lineRule="atLeast"/>
        <w:ind w:left="0" w:right="0"/>
        <w:rPr>
          <w:color w:val="4E4B48"/>
          <w:sz w:val="24"/>
          <w:szCs w:val="24"/>
        </w:rPr>
      </w:pPr>
      <w:r>
        <w:rPr>
          <w:rFonts w:hint="default" w:ascii="Arial" w:hAnsi="Arial" w:cs="Arial"/>
          <w:i w:val="0"/>
          <w:iCs w:val="0"/>
          <w:caps w:val="0"/>
          <w:color w:val="4E4B48"/>
          <w:spacing w:val="0"/>
          <w:sz w:val="24"/>
          <w:szCs w:val="24"/>
          <w:shd w:val="clear" w:fill="FFFFFF"/>
        </w:rPr>
        <w:t>根据服务器虚拟化和服务器、网络存储之间的多兆连接的发展需求，数据中心架构采用了更多跳接线和密集拓扑连接器，使有长死区的电信级 OTDR 无效。OptiFiber Pro 不仅使在数据中心部署光纤成为可能，更提供了准确的迅速解决问题的解决方案。</w:t>
      </w:r>
    </w:p>
    <w:p>
      <w:pPr>
        <w:pStyle w:val="5"/>
        <w:keepNext w:val="0"/>
        <w:keepLines w:val="0"/>
        <w:widowControl/>
        <w:suppressLineNumbers w:val="0"/>
        <w:spacing w:before="600" w:beforeAutospacing="0" w:after="150" w:afterAutospacing="0" w:line="360" w:lineRule="atLeast"/>
        <w:ind w:left="0" w:right="0"/>
        <w:rPr>
          <w:color w:val="4E4B48"/>
          <w:sz w:val="24"/>
          <w:szCs w:val="24"/>
        </w:rPr>
      </w:pPr>
      <w:r>
        <w:rPr>
          <w:rFonts w:hint="default" w:ascii="Arial" w:hAnsi="Arial" w:cs="Arial"/>
          <w:i w:val="0"/>
          <w:iCs w:val="0"/>
          <w:caps w:val="0"/>
          <w:color w:val="4E4B48"/>
          <w:spacing w:val="0"/>
          <w:sz w:val="24"/>
          <w:szCs w:val="24"/>
          <w:shd w:val="clear" w:fill="FFFFFF"/>
        </w:rPr>
        <w:t> </w:t>
      </w:r>
    </w:p>
    <w:p>
      <w:pPr>
        <w:pStyle w:val="5"/>
        <w:keepNext w:val="0"/>
        <w:keepLines w:val="0"/>
        <w:widowControl/>
        <w:suppressLineNumbers w:val="0"/>
        <w:spacing w:before="600" w:beforeAutospacing="0" w:after="150" w:afterAutospacing="0" w:line="360" w:lineRule="atLeast"/>
        <w:ind w:left="0" w:right="0"/>
        <w:rPr>
          <w:color w:val="4E4B48"/>
          <w:sz w:val="24"/>
          <w:szCs w:val="24"/>
        </w:rPr>
      </w:pPr>
      <w:r>
        <w:rPr>
          <w:rStyle w:val="8"/>
          <w:rFonts w:hint="default" w:ascii="Arial" w:hAnsi="Arial" w:cs="Arial"/>
          <w:b/>
          <w:bCs/>
          <w:i w:val="0"/>
          <w:iCs w:val="0"/>
          <w:caps w:val="0"/>
          <w:color w:val="4E4B48"/>
          <w:spacing w:val="0"/>
          <w:sz w:val="24"/>
          <w:szCs w:val="24"/>
          <w:shd w:val="clear" w:fill="FFFFFF"/>
        </w:rPr>
        <w:t>优势：</w:t>
      </w:r>
    </w:p>
    <w:p>
      <w:pPr>
        <w:keepNext w:val="0"/>
        <w:keepLines w:val="0"/>
        <w:widowControl/>
        <w:numPr>
          <w:ilvl w:val="0"/>
          <w:numId w:val="6"/>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4E4B48"/>
          <w:spacing w:val="0"/>
          <w:sz w:val="24"/>
          <w:szCs w:val="24"/>
          <w:shd w:val="clear" w:fill="FFFFFF"/>
        </w:rPr>
        <w:t>超短事件和衰减死区可精确地定位光纤链路中的事件和故障</w:t>
      </w:r>
    </w:p>
    <w:p>
      <w:pPr>
        <w:keepNext w:val="0"/>
        <w:keepLines w:val="0"/>
        <w:widowControl/>
        <w:numPr>
          <w:ilvl w:val="0"/>
          <w:numId w:val="6"/>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4E4B48"/>
          <w:spacing w:val="0"/>
          <w:sz w:val="24"/>
          <w:szCs w:val="24"/>
          <w:shd w:val="clear" w:fill="FFFFFF"/>
        </w:rPr>
        <w:t>DataCenter OTDR™ 模式自动对配置进行设置并迅速测试数据中心光纤</w:t>
      </w:r>
    </w:p>
    <w:p>
      <w:pPr>
        <w:keepNext w:val="0"/>
        <w:keepLines w:val="0"/>
        <w:widowControl/>
        <w:numPr>
          <w:ilvl w:val="0"/>
          <w:numId w:val="6"/>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4E4B48"/>
          <w:spacing w:val="0"/>
          <w:sz w:val="24"/>
          <w:szCs w:val="24"/>
          <w:shd w:val="clear" w:fill="FFFFFF"/>
        </w:rPr>
        <w:t>EventMap 功能以无需扫描分析专业知识即可看懂的方式对光纤事件进行说明</w:t>
      </w:r>
    </w:p>
    <w:p>
      <w:pPr>
        <w:pStyle w:val="5"/>
        <w:keepNext w:val="0"/>
        <w:keepLines w:val="0"/>
        <w:widowControl/>
        <w:suppressLineNumbers w:val="0"/>
        <w:spacing w:before="600" w:beforeAutospacing="0" w:after="150" w:afterAutospacing="0" w:line="360" w:lineRule="atLeast"/>
        <w:ind w:left="0" w:right="0"/>
        <w:rPr>
          <w:color w:val="4E4B48"/>
          <w:sz w:val="24"/>
          <w:szCs w:val="24"/>
        </w:rPr>
      </w:pPr>
      <w:r>
        <w:rPr>
          <w:rFonts w:hint="default" w:ascii="Arial" w:hAnsi="Arial" w:cs="Arial"/>
          <w:i w:val="0"/>
          <w:iCs w:val="0"/>
          <w:caps w:val="0"/>
          <w:color w:val="4E4B48"/>
          <w:spacing w:val="0"/>
          <w:sz w:val="24"/>
          <w:szCs w:val="24"/>
          <w:shd w:val="clear" w:fill="FFFFFF"/>
        </w:rPr>
        <w:t> </w:t>
      </w:r>
    </w:p>
    <w:p>
      <w:pPr>
        <w:pStyle w:val="5"/>
        <w:keepNext w:val="0"/>
        <w:keepLines w:val="0"/>
        <w:widowControl/>
        <w:suppressLineNumbers w:val="0"/>
        <w:spacing w:before="600" w:beforeAutospacing="0" w:after="150" w:afterAutospacing="0" w:line="360" w:lineRule="atLeast"/>
        <w:ind w:left="0" w:right="0"/>
        <w:rPr>
          <w:color w:val="4E4B48"/>
          <w:sz w:val="24"/>
          <w:szCs w:val="24"/>
        </w:rPr>
      </w:pPr>
      <w:r>
        <w:rPr>
          <w:rStyle w:val="8"/>
          <w:rFonts w:hint="default" w:ascii="Arial" w:hAnsi="Arial" w:cs="Arial"/>
          <w:b/>
          <w:bCs/>
          <w:i w:val="0"/>
          <w:iCs w:val="0"/>
          <w:caps w:val="0"/>
          <w:color w:val="4E4B48"/>
          <w:spacing w:val="0"/>
          <w:sz w:val="24"/>
          <w:szCs w:val="24"/>
          <w:shd w:val="clear" w:fill="FFFFFF"/>
        </w:rPr>
        <w:t>Enterprise 版的超短事件和衰减死区</w:t>
      </w:r>
      <w:r>
        <w:rPr>
          <w:rFonts w:hint="default" w:ascii="Arial" w:hAnsi="Arial" w:cs="Arial"/>
          <w:i w:val="0"/>
          <w:iCs w:val="0"/>
          <w:caps w:val="0"/>
          <w:color w:val="4E4B48"/>
          <w:spacing w:val="0"/>
          <w:sz w:val="24"/>
          <w:szCs w:val="24"/>
          <w:shd w:val="clear" w:fill="FFFFFF"/>
        </w:rPr>
        <w:br w:type="textWrapping"/>
      </w:r>
      <w:r>
        <w:rPr>
          <w:rFonts w:hint="default" w:ascii="Arial" w:hAnsi="Arial" w:cs="Arial"/>
          <w:i w:val="0"/>
          <w:iCs w:val="0"/>
          <w:caps w:val="0"/>
          <w:color w:val="4E4B48"/>
          <w:spacing w:val="0"/>
          <w:sz w:val="24"/>
          <w:szCs w:val="24"/>
          <w:shd w:val="clear" w:fill="FFFFFF"/>
        </w:rPr>
        <w:t>OptiFiber Pro 利用成熟的光学技术为所有 OTDR 提供超短事件死区（MM 通常为 0.5 m）和衰减死区（MM 通常为 2.5 m，SM 通常 为 3.6 m）。这种技术优势使 OptiFiber Pro 能够检测超近距离故障，这是目前多连接器的数据中心和数据存储网络环境中的其它 OTDR 无法做到的。</w:t>
      </w:r>
    </w:p>
    <w:p>
      <w:pPr>
        <w:pStyle w:val="5"/>
        <w:keepNext w:val="0"/>
        <w:keepLines w:val="0"/>
        <w:widowControl/>
        <w:suppressLineNumbers w:val="0"/>
        <w:spacing w:before="600" w:beforeAutospacing="0" w:after="150" w:afterAutospacing="0" w:line="360" w:lineRule="atLeast"/>
        <w:ind w:left="0" w:right="0"/>
        <w:rPr>
          <w:color w:val="4E4B48"/>
          <w:sz w:val="24"/>
          <w:szCs w:val="24"/>
        </w:rPr>
      </w:pPr>
      <w:r>
        <w:rPr>
          <w:rFonts w:hint="default" w:ascii="Arial" w:hAnsi="Arial" w:cs="Arial"/>
          <w:i w:val="0"/>
          <w:iCs w:val="0"/>
          <w:caps w:val="0"/>
          <w:color w:val="4E4B48"/>
          <w:spacing w:val="0"/>
          <w:sz w:val="24"/>
          <w:szCs w:val="24"/>
          <w:shd w:val="clear" w:fill="FFFFFF"/>
        </w:rPr>
        <w:t> </w:t>
      </w:r>
    </w:p>
    <w:p>
      <w:pPr>
        <w:pStyle w:val="5"/>
        <w:keepNext w:val="0"/>
        <w:keepLines w:val="0"/>
        <w:widowControl/>
        <w:suppressLineNumbers w:val="0"/>
        <w:spacing w:before="600" w:beforeAutospacing="0" w:after="150" w:afterAutospacing="0" w:line="360" w:lineRule="atLeast"/>
        <w:ind w:left="0" w:right="0"/>
        <w:rPr>
          <w:color w:val="4E4B48"/>
          <w:sz w:val="24"/>
          <w:szCs w:val="24"/>
        </w:rPr>
      </w:pPr>
      <w:r>
        <w:rPr>
          <w:rStyle w:val="8"/>
          <w:rFonts w:hint="default" w:ascii="Arial" w:hAnsi="Arial" w:cs="Arial"/>
          <w:b/>
          <w:bCs/>
          <w:i w:val="0"/>
          <w:iCs w:val="0"/>
          <w:caps w:val="0"/>
          <w:color w:val="4E4B48"/>
          <w:spacing w:val="0"/>
          <w:sz w:val="24"/>
          <w:szCs w:val="24"/>
          <w:shd w:val="clear" w:fill="FFFFFF"/>
        </w:rPr>
        <w:t>每波长两秒扫描</w:t>
      </w:r>
      <w:r>
        <w:rPr>
          <w:rFonts w:hint="default" w:ascii="Arial" w:hAnsi="Arial" w:cs="Arial"/>
          <w:i w:val="0"/>
          <w:iCs w:val="0"/>
          <w:caps w:val="0"/>
          <w:color w:val="4E4B48"/>
          <w:spacing w:val="0"/>
          <w:sz w:val="24"/>
          <w:szCs w:val="24"/>
          <w:shd w:val="clear" w:fill="FFFFFF"/>
        </w:rPr>
        <w:br w:type="textWrapping"/>
      </w:r>
      <w:r>
        <w:rPr>
          <w:rFonts w:hint="default" w:ascii="Arial" w:hAnsi="Arial" w:cs="Arial"/>
          <w:i w:val="0"/>
          <w:iCs w:val="0"/>
          <w:caps w:val="0"/>
          <w:color w:val="4E4B48"/>
          <w:spacing w:val="0"/>
          <w:sz w:val="24"/>
          <w:szCs w:val="24"/>
          <w:shd w:val="clear" w:fill="FFFFFF"/>
        </w:rPr>
        <w:t>OptiFiber Pro 的划时代意义在于其采集速度。在“快速测试”模式下，每种波长下只需短短两秒即可采集到一套完整数据。OptiFiber Pro 分析数据并将其作为事件图、表格或以曲线形式显示出来。最终结果是使用了更少的时间，从而可将更多时间用到其它工作上。</w:t>
      </w:r>
    </w:p>
    <w:p>
      <w:pPr>
        <w:pStyle w:val="5"/>
        <w:keepNext w:val="0"/>
        <w:keepLines w:val="0"/>
        <w:widowControl/>
        <w:suppressLineNumbers w:val="0"/>
        <w:spacing w:before="600" w:beforeAutospacing="0" w:after="150" w:afterAutospacing="0" w:line="360" w:lineRule="atLeast"/>
        <w:ind w:left="0" w:right="0"/>
        <w:rPr>
          <w:color w:val="4E4B48"/>
          <w:sz w:val="24"/>
          <w:szCs w:val="24"/>
        </w:rPr>
      </w:pPr>
      <w:r>
        <w:rPr>
          <w:rFonts w:hint="default" w:ascii="Arial" w:hAnsi="Arial" w:cs="Arial"/>
          <w:i w:val="0"/>
          <w:iCs w:val="0"/>
          <w:caps w:val="0"/>
          <w:color w:val="4E4B48"/>
          <w:spacing w:val="0"/>
          <w:sz w:val="24"/>
          <w:szCs w:val="24"/>
          <w:shd w:val="clear" w:fill="FFFFFF"/>
        </w:rPr>
        <w:t> </w:t>
      </w:r>
    </w:p>
    <w:p>
      <w:pPr>
        <w:pStyle w:val="5"/>
        <w:keepNext w:val="0"/>
        <w:keepLines w:val="0"/>
        <w:widowControl/>
        <w:suppressLineNumbers w:val="0"/>
        <w:spacing w:before="600" w:beforeAutospacing="0" w:after="150" w:afterAutospacing="0" w:line="360" w:lineRule="atLeast"/>
        <w:ind w:left="0" w:right="0"/>
        <w:rPr>
          <w:color w:val="4E4B48"/>
          <w:sz w:val="24"/>
          <w:szCs w:val="24"/>
        </w:rPr>
      </w:pPr>
      <w:r>
        <w:rPr>
          <w:rStyle w:val="8"/>
          <w:rFonts w:hint="default" w:ascii="Arial" w:hAnsi="Arial" w:cs="Arial"/>
          <w:b/>
          <w:bCs/>
          <w:i w:val="0"/>
          <w:iCs w:val="0"/>
          <w:caps w:val="0"/>
          <w:color w:val="4E4B48"/>
          <w:spacing w:val="0"/>
          <w:sz w:val="24"/>
          <w:szCs w:val="24"/>
          <w:shd w:val="clear" w:fill="FFFFFF"/>
        </w:rPr>
        <w:t>DataCenter OTDR™ 模式</w:t>
      </w:r>
      <w:r>
        <w:rPr>
          <w:rFonts w:hint="default" w:ascii="Arial" w:hAnsi="Arial" w:cs="Arial"/>
          <w:i w:val="0"/>
          <w:iCs w:val="0"/>
          <w:caps w:val="0"/>
          <w:color w:val="4E4B48"/>
          <w:spacing w:val="0"/>
          <w:sz w:val="24"/>
          <w:szCs w:val="24"/>
          <w:shd w:val="clear" w:fill="FFFFFF"/>
        </w:rPr>
        <w:br w:type="textWrapping"/>
      </w:r>
      <w:r>
        <w:rPr>
          <w:rFonts w:hint="default" w:ascii="Arial" w:hAnsi="Arial" w:cs="Arial"/>
          <w:i w:val="0"/>
          <w:iCs w:val="0"/>
          <w:caps w:val="0"/>
          <w:color w:val="4E4B48"/>
          <w:spacing w:val="0"/>
          <w:sz w:val="24"/>
          <w:szCs w:val="24"/>
          <w:shd w:val="clear" w:fill="FFFFFF"/>
        </w:rPr>
        <w:t>只需简单的一键选择，用户即可进入 DataCenter OTDR 模式－无需像传统的 OTDR 那样花时间进行详细的设置。DataCenter OTDR 模式将自动检测 OTDR 参数（终端检测算法、脉冲宽度等），而不会受到短链路或各种接头的干扰。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ind w:left="0" w:right="0" w:firstLine="0"/>
        <w:jc w:val="left"/>
        <w:rPr>
          <w:rFonts w:hint="default" w:ascii="Arial" w:hAnsi="Arial" w:cs="Arial"/>
          <w:i w:val="0"/>
          <w:iCs w:val="0"/>
          <w:caps w:val="0"/>
          <w:color w:val="333333"/>
          <w:spacing w:val="0"/>
          <w:sz w:val="24"/>
          <w:szCs w:val="24"/>
        </w:rPr>
      </w:pPr>
      <w:r>
        <w:rPr>
          <w:rFonts w:hint="default" w:ascii="Arial" w:hAnsi="Arial" w:eastAsia="宋体" w:cs="Arial"/>
          <w:i w:val="0"/>
          <w:iCs w:val="0"/>
          <w:caps w:val="0"/>
          <w:color w:val="333333"/>
          <w:spacing w:val="0"/>
          <w:kern w:val="0"/>
          <w:sz w:val="24"/>
          <w:szCs w:val="24"/>
          <w:bdr w:val="none" w:color="auto" w:sz="0" w:space="0"/>
          <w:shd w:val="clear" w:fill="FFFFFF"/>
          <w:lang w:val="en-US" w:eastAsia="zh-CN" w:bidi="ar"/>
        </w:rPr>
        <w:drawing>
          <wp:inline distT="0" distB="0" distL="114300" distR="114300">
            <wp:extent cx="304800" cy="304800"/>
            <wp:effectExtent l="0" t="0" r="0" b="0"/>
            <wp:docPr id="17"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5" descr="IMG_260"/>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5"/>
        <w:keepNext w:val="0"/>
        <w:keepLines w:val="0"/>
        <w:widowControl/>
        <w:suppressLineNumbers w:val="0"/>
        <w:spacing w:before="600" w:beforeAutospacing="0" w:after="150" w:afterAutospacing="0" w:line="360" w:lineRule="atLeast"/>
        <w:ind w:left="0" w:right="0"/>
        <w:rPr>
          <w:color w:val="4E4B48"/>
          <w:sz w:val="24"/>
          <w:szCs w:val="24"/>
        </w:rPr>
      </w:pPr>
      <w:r>
        <w:rPr>
          <w:rStyle w:val="8"/>
          <w:rFonts w:hint="default" w:ascii="Arial" w:hAnsi="Arial" w:cs="Arial"/>
          <w:b/>
          <w:bCs/>
          <w:i w:val="0"/>
          <w:iCs w:val="0"/>
          <w:caps w:val="0"/>
          <w:color w:val="4E4B48"/>
          <w:spacing w:val="0"/>
          <w:sz w:val="24"/>
          <w:szCs w:val="24"/>
          <w:shd w:val="clear" w:fill="FFFFFF"/>
        </w:rPr>
        <w:t>图形化的事件图</w:t>
      </w:r>
      <w:r>
        <w:rPr>
          <w:rFonts w:hint="default" w:ascii="Arial" w:hAnsi="Arial" w:cs="Arial"/>
          <w:i w:val="0"/>
          <w:iCs w:val="0"/>
          <w:caps w:val="0"/>
          <w:color w:val="4E4B48"/>
          <w:spacing w:val="0"/>
          <w:sz w:val="24"/>
          <w:szCs w:val="24"/>
          <w:shd w:val="clear" w:fill="FFFFFF"/>
        </w:rPr>
        <w:br w:type="textWrapping"/>
      </w:r>
      <w:r>
        <w:rPr>
          <w:rFonts w:hint="default" w:ascii="Arial" w:hAnsi="Arial" w:cs="Arial"/>
          <w:i w:val="0"/>
          <w:iCs w:val="0"/>
          <w:caps w:val="0"/>
          <w:color w:val="4E4B48"/>
          <w:spacing w:val="0"/>
          <w:sz w:val="24"/>
          <w:szCs w:val="24"/>
          <w:shd w:val="clear" w:fill="FFFFFF"/>
        </w:rPr>
        <w:t>为消除与阅读 OTDR 轨迹相关的学习曲线，OptiFiber Pro 先进的逻辑会自动将信息转化为详细的事件图，其中包含连接器、熔接头和异常。为适应不同需求，用户可方便地在 EventMap、Event Table 和 Trace 之间切换查看测试详情。所有问题事件都会用红色图标标出，方便快速排除故障。</w:t>
      </w:r>
    </w:p>
    <w:p>
      <w:pPr>
        <w:pStyle w:val="5"/>
        <w:keepNext w:val="0"/>
        <w:keepLines w:val="0"/>
        <w:widowControl/>
        <w:suppressLineNumbers w:val="0"/>
        <w:spacing w:before="600" w:beforeAutospacing="0" w:after="150" w:afterAutospacing="0" w:line="360" w:lineRule="atLeast"/>
        <w:ind w:left="0" w:right="0"/>
        <w:rPr>
          <w:color w:val="4E4B48"/>
          <w:sz w:val="24"/>
          <w:szCs w:val="24"/>
        </w:rPr>
      </w:pPr>
      <w:r>
        <w:rPr>
          <w:rFonts w:hint="default" w:ascii="Arial" w:hAnsi="Arial" w:cs="Arial"/>
          <w:i w:val="0"/>
          <w:iCs w:val="0"/>
          <w:caps w:val="0"/>
          <w:color w:val="4E4B48"/>
          <w:spacing w:val="0"/>
          <w:sz w:val="24"/>
          <w:szCs w:val="24"/>
          <w:shd w:val="clear" w:fill="FFFFFF"/>
        </w:rPr>
        <w:t>屏幕“帮助”可在各测试步骤中显示用于解决光纤问题的修正措施建议。这些“帮助”是与环境相关的，使用户能够迅速找到可能的解决方案。左下角灰色图标中清晰地显示了详细的修正措施建议。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ind w:left="0" w:right="0" w:firstLine="0"/>
        <w:jc w:val="left"/>
        <w:rPr>
          <w:rFonts w:hint="default" w:ascii="Arial" w:hAnsi="Arial" w:cs="Arial"/>
          <w:i w:val="0"/>
          <w:iCs w:val="0"/>
          <w:caps w:val="0"/>
          <w:color w:val="333333"/>
          <w:spacing w:val="0"/>
          <w:sz w:val="24"/>
          <w:szCs w:val="24"/>
        </w:rPr>
      </w:pPr>
      <w:r>
        <w:rPr>
          <w:rFonts w:hint="default" w:ascii="Arial" w:hAnsi="Arial" w:eastAsia="宋体" w:cs="Arial"/>
          <w:i w:val="0"/>
          <w:iCs w:val="0"/>
          <w:caps w:val="0"/>
          <w:color w:val="333333"/>
          <w:spacing w:val="0"/>
          <w:kern w:val="0"/>
          <w:sz w:val="24"/>
          <w:szCs w:val="24"/>
          <w:bdr w:val="none" w:color="auto" w:sz="0" w:space="0"/>
          <w:shd w:val="clear" w:fill="FFFFFF"/>
          <w:lang w:val="en-US" w:eastAsia="zh-CN" w:bidi="ar"/>
        </w:rPr>
        <w:drawing>
          <wp:inline distT="0" distB="0" distL="114300" distR="114300">
            <wp:extent cx="304800" cy="304800"/>
            <wp:effectExtent l="0" t="0" r="0" b="0"/>
            <wp:docPr id="13"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descr="IMG_261"/>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5"/>
        <w:keepNext w:val="0"/>
        <w:keepLines w:val="0"/>
        <w:widowControl/>
        <w:suppressLineNumbers w:val="0"/>
        <w:spacing w:before="600" w:beforeAutospacing="0" w:after="150" w:afterAutospacing="0" w:line="360" w:lineRule="atLeast"/>
        <w:ind w:left="0" w:right="0"/>
        <w:rPr>
          <w:color w:val="4E4B48"/>
          <w:sz w:val="24"/>
          <w:szCs w:val="24"/>
        </w:rPr>
      </w:pPr>
      <w:r>
        <w:rPr>
          <w:rStyle w:val="8"/>
          <w:rFonts w:hint="default" w:ascii="Arial" w:hAnsi="Arial" w:cs="Arial"/>
          <w:b/>
          <w:bCs/>
          <w:i w:val="0"/>
          <w:iCs w:val="0"/>
          <w:caps w:val="0"/>
          <w:color w:val="4E4B48"/>
          <w:spacing w:val="0"/>
          <w:sz w:val="24"/>
          <w:szCs w:val="24"/>
          <w:shd w:val="clear" w:fill="FFFFFF"/>
        </w:rPr>
        <w:t>使用 ProjX 管理系统进行动态项目和用户配置文件管理</w:t>
      </w:r>
      <w:r>
        <w:rPr>
          <w:rFonts w:hint="default" w:ascii="Arial" w:hAnsi="Arial" w:cs="Arial"/>
          <w:i w:val="0"/>
          <w:iCs w:val="0"/>
          <w:caps w:val="0"/>
          <w:color w:val="4E4B48"/>
          <w:spacing w:val="0"/>
          <w:sz w:val="24"/>
          <w:szCs w:val="24"/>
          <w:shd w:val="clear" w:fill="FFFFFF"/>
        </w:rPr>
        <w:br w:type="textWrapping"/>
      </w:r>
      <w:r>
        <w:rPr>
          <w:rFonts w:hint="default" w:ascii="Arial" w:hAnsi="Arial" w:cs="Arial"/>
          <w:i w:val="0"/>
          <w:iCs w:val="0"/>
          <w:caps w:val="0"/>
          <w:color w:val="4E4B48"/>
          <w:spacing w:val="0"/>
          <w:sz w:val="24"/>
          <w:szCs w:val="24"/>
          <w:shd w:val="clear" w:fill="FFFFFF"/>
        </w:rPr>
        <w:t>项目管理员可通过 OptiFiber Pro 创建并管理每个项目的操作员和作业简档，从而提高工作效率。可以将已定义的作业和一组线缆 ID 分配给特定操作人员。您还可方便地查看各项目的进展和状态。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ind w:left="0" w:right="0" w:firstLine="0"/>
        <w:jc w:val="left"/>
        <w:rPr>
          <w:rFonts w:hint="default" w:ascii="Arial" w:hAnsi="Arial" w:cs="Arial"/>
          <w:i w:val="0"/>
          <w:iCs w:val="0"/>
          <w:caps w:val="0"/>
          <w:color w:val="333333"/>
          <w:spacing w:val="0"/>
          <w:sz w:val="24"/>
          <w:szCs w:val="24"/>
        </w:rPr>
      </w:pPr>
      <w:r>
        <w:rPr>
          <w:rFonts w:hint="default" w:ascii="Arial" w:hAnsi="Arial" w:eastAsia="宋体" w:cs="Arial"/>
          <w:i w:val="0"/>
          <w:iCs w:val="0"/>
          <w:caps w:val="0"/>
          <w:color w:val="333333"/>
          <w:spacing w:val="0"/>
          <w:kern w:val="0"/>
          <w:sz w:val="24"/>
          <w:szCs w:val="24"/>
          <w:bdr w:val="none" w:color="auto" w:sz="0" w:space="0"/>
          <w:shd w:val="clear" w:fill="FFFFFF"/>
          <w:lang w:val="en-US" w:eastAsia="zh-CN" w:bidi="ar"/>
        </w:rPr>
        <w:drawing>
          <wp:inline distT="0" distB="0" distL="114300" distR="114300">
            <wp:extent cx="304800" cy="304800"/>
            <wp:effectExtent l="0" t="0" r="0" b="0"/>
            <wp:docPr id="11"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descr="IMG_262"/>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spacing w:before="900" w:beforeAutospacing="0" w:after="300" w:afterAutospacing="0" w:line="540" w:lineRule="atLeast"/>
        <w:ind w:left="0" w:right="0"/>
        <w:rPr>
          <w:rFonts w:hint="default" w:ascii="Arial" w:hAnsi="Arial" w:cs="Arial"/>
          <w:color w:val="4E4B48"/>
          <w:sz w:val="45"/>
          <w:szCs w:val="45"/>
        </w:rPr>
      </w:pPr>
      <w:r>
        <w:rPr>
          <w:rFonts w:hint="default" w:ascii="Arial" w:hAnsi="Arial" w:cs="Arial"/>
          <w:i w:val="0"/>
          <w:iCs w:val="0"/>
          <w:caps w:val="0"/>
          <w:color w:val="4E4B48"/>
          <w:spacing w:val="0"/>
          <w:sz w:val="45"/>
          <w:szCs w:val="45"/>
          <w:shd w:val="clear" w:fill="FFFFFF"/>
        </w:rPr>
        <w:t>SmartLoop OTDR</w:t>
      </w:r>
    </w:p>
    <w:p>
      <w:pPr>
        <w:pStyle w:val="5"/>
        <w:keepNext w:val="0"/>
        <w:keepLines w:val="0"/>
        <w:widowControl/>
        <w:suppressLineNumbers w:val="0"/>
        <w:spacing w:before="600" w:beforeAutospacing="0" w:after="150" w:afterAutospacing="0" w:line="360" w:lineRule="atLeast"/>
        <w:ind w:left="0" w:right="0"/>
        <w:rPr>
          <w:color w:val="4E4B48"/>
          <w:sz w:val="24"/>
          <w:szCs w:val="24"/>
        </w:rPr>
      </w:pPr>
      <w:r>
        <w:rPr>
          <w:rFonts w:hint="default" w:ascii="Arial" w:hAnsi="Arial" w:cs="Arial"/>
          <w:i w:val="0"/>
          <w:iCs w:val="0"/>
          <w:caps w:val="0"/>
          <w:color w:val="4E4B48"/>
          <w:spacing w:val="0"/>
          <w:sz w:val="24"/>
          <w:szCs w:val="24"/>
          <w:shd w:val="clear" w:fill="FFFFFF"/>
        </w:rPr>
        <w:t>备受赞誉的 SmartLoop OTDR 能够在一次测试中自动测试和分析两根光纤，同时满足标准的要求。此流程可自动对两条光纤分别进行通过/失败分析、显示和报告。它不仅可将测试时间至少减半，还能够在无需将 OTDR 移至远端点的情况下获得即时双向平均测试结果。除了更快地完成任务之外，SmartLoop 还能根据标准在双向测试中将接入光纤和尾纤留在初始位置。由于 OTDR 无需移至远端点，所以 SmartLoop OTDR 还能够在很难到达远端点甚至有危险的情况下进一步增强测试的容易度及速度。</w:t>
      </w:r>
    </w:p>
    <w:p>
      <w:pPr>
        <w:pStyle w:val="5"/>
        <w:keepNext w:val="0"/>
        <w:keepLines w:val="0"/>
        <w:widowControl/>
        <w:suppressLineNumbers w:val="0"/>
        <w:spacing w:before="600" w:beforeAutospacing="0" w:after="150" w:afterAutospacing="0" w:line="360" w:lineRule="atLeast"/>
        <w:ind w:left="0" w:right="0"/>
        <w:rPr>
          <w:color w:val="4E4B48"/>
          <w:sz w:val="24"/>
          <w:szCs w:val="24"/>
        </w:rPr>
      </w:pPr>
      <w:r>
        <w:rPr>
          <w:rFonts w:hint="default" w:ascii="Arial" w:hAnsi="Arial" w:cs="Arial"/>
          <w:i w:val="0"/>
          <w:iCs w:val="0"/>
          <w:caps w:val="0"/>
          <w:color w:val="4E4B48"/>
          <w:spacing w:val="0"/>
          <w:sz w:val="24"/>
          <w:szCs w:val="24"/>
          <w:shd w:val="clear" w:fill="FFFFFF"/>
        </w:rPr>
        <w:t>利用 SmartLoop 正确且快速地完成测试－在所有 OptiFiber Pro 模块中均免费包含。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ind w:left="0" w:right="0" w:firstLine="0"/>
        <w:jc w:val="left"/>
        <w:rPr>
          <w:rFonts w:hint="default" w:ascii="Arial" w:hAnsi="Arial" w:cs="Arial"/>
          <w:i w:val="0"/>
          <w:iCs w:val="0"/>
          <w:caps w:val="0"/>
          <w:color w:val="333333"/>
          <w:spacing w:val="0"/>
          <w:sz w:val="24"/>
          <w:szCs w:val="24"/>
        </w:rPr>
      </w:pPr>
      <w:r>
        <w:rPr>
          <w:rFonts w:hint="default" w:ascii="Arial" w:hAnsi="Arial" w:eastAsia="宋体" w:cs="Arial"/>
          <w:i w:val="0"/>
          <w:iCs w:val="0"/>
          <w:caps w:val="0"/>
          <w:color w:val="333333"/>
          <w:spacing w:val="0"/>
          <w:kern w:val="0"/>
          <w:sz w:val="24"/>
          <w:szCs w:val="24"/>
          <w:bdr w:val="none" w:color="auto" w:sz="0" w:space="0"/>
          <w:shd w:val="clear" w:fill="FFFFFF"/>
          <w:lang w:val="en-US" w:eastAsia="zh-CN" w:bidi="ar"/>
        </w:rPr>
        <w:drawing>
          <wp:inline distT="0" distB="0" distL="114300" distR="114300">
            <wp:extent cx="304800" cy="304800"/>
            <wp:effectExtent l="0" t="0" r="0" b="0"/>
            <wp:docPr id="12"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descr="IMG_263"/>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spacing w:before="900" w:beforeAutospacing="0" w:after="300" w:afterAutospacing="0" w:line="540" w:lineRule="atLeast"/>
        <w:ind w:left="0" w:right="0"/>
        <w:rPr>
          <w:rFonts w:hint="default" w:ascii="Arial" w:hAnsi="Arial" w:cs="Arial"/>
          <w:color w:val="4E4B48"/>
          <w:sz w:val="45"/>
          <w:szCs w:val="45"/>
        </w:rPr>
      </w:pPr>
      <w:r>
        <w:rPr>
          <w:rFonts w:hint="default" w:ascii="Arial" w:hAnsi="Arial" w:cs="Arial"/>
          <w:i w:val="0"/>
          <w:iCs w:val="0"/>
          <w:caps w:val="0"/>
          <w:color w:val="4E4B48"/>
          <w:spacing w:val="0"/>
          <w:sz w:val="45"/>
          <w:szCs w:val="45"/>
          <w:shd w:val="clear" w:fill="FFFFFF"/>
        </w:rPr>
        <w:t>面向外部设备的高动态范围 (HDR) 模块</w:t>
      </w:r>
    </w:p>
    <w:p>
      <w:pPr>
        <w:pStyle w:val="5"/>
        <w:keepNext w:val="0"/>
        <w:keepLines w:val="0"/>
        <w:widowControl/>
        <w:suppressLineNumbers w:val="0"/>
        <w:spacing w:before="600" w:beforeAutospacing="0" w:after="150" w:afterAutospacing="0" w:line="360" w:lineRule="atLeast"/>
        <w:ind w:left="0" w:right="0"/>
        <w:rPr>
          <w:color w:val="4E4B48"/>
          <w:sz w:val="24"/>
          <w:szCs w:val="24"/>
        </w:rPr>
      </w:pPr>
      <w:r>
        <w:rPr>
          <w:rFonts w:hint="default" w:ascii="Arial" w:hAnsi="Arial" w:cs="Arial"/>
          <w:i w:val="0"/>
          <w:iCs w:val="0"/>
          <w:caps w:val="0"/>
          <w:color w:val="4E4B48"/>
          <w:spacing w:val="0"/>
          <w:sz w:val="24"/>
          <w:szCs w:val="24"/>
          <w:shd w:val="clear" w:fill="FFFFFF"/>
        </w:rPr>
        <w:t>OptiFiber Pro HDR 的动态范围高达 42 dB，并增加的新的波长，可满足外部设施/FTTx/PON 测试要求。根据您的要求可提供三种波长组合：</w:t>
      </w:r>
    </w:p>
    <w:p>
      <w:pPr>
        <w:keepNext w:val="0"/>
        <w:keepLines w:val="0"/>
        <w:widowControl/>
        <w:numPr>
          <w:ilvl w:val="0"/>
          <w:numId w:val="7"/>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4E4B48"/>
          <w:spacing w:val="0"/>
          <w:sz w:val="24"/>
          <w:szCs w:val="24"/>
          <w:shd w:val="clear" w:fill="FFFFFF"/>
        </w:rPr>
        <w:t>1310 / 1550 nm</w:t>
      </w:r>
    </w:p>
    <w:p>
      <w:pPr>
        <w:keepNext w:val="0"/>
        <w:keepLines w:val="0"/>
        <w:widowControl/>
        <w:numPr>
          <w:ilvl w:val="0"/>
          <w:numId w:val="7"/>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4E4B48"/>
          <w:spacing w:val="0"/>
          <w:sz w:val="24"/>
          <w:szCs w:val="24"/>
          <w:shd w:val="clear" w:fill="FFFFFF"/>
        </w:rPr>
        <w:t>1310 / 1490 / 1550 nm</w:t>
      </w:r>
    </w:p>
    <w:p>
      <w:pPr>
        <w:keepNext w:val="0"/>
        <w:keepLines w:val="0"/>
        <w:widowControl/>
        <w:numPr>
          <w:ilvl w:val="0"/>
          <w:numId w:val="7"/>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4E4B48"/>
          <w:spacing w:val="0"/>
          <w:sz w:val="24"/>
          <w:szCs w:val="24"/>
          <w:shd w:val="clear" w:fill="FFFFFF"/>
        </w:rPr>
        <w:t>1310 / 1550 / 1625 nm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ind w:left="0" w:right="0" w:firstLine="0"/>
        <w:jc w:val="left"/>
        <w:rPr>
          <w:rFonts w:hint="default" w:ascii="Arial" w:hAnsi="Arial" w:cs="Arial"/>
          <w:i w:val="0"/>
          <w:iCs w:val="0"/>
          <w:caps w:val="0"/>
          <w:color w:val="333333"/>
          <w:spacing w:val="0"/>
          <w:sz w:val="24"/>
          <w:szCs w:val="24"/>
        </w:rPr>
      </w:pPr>
      <w:r>
        <w:rPr>
          <w:rFonts w:hint="default" w:ascii="Arial" w:hAnsi="Arial" w:eastAsia="宋体" w:cs="Arial"/>
          <w:i w:val="0"/>
          <w:iCs w:val="0"/>
          <w:caps w:val="0"/>
          <w:color w:val="333333"/>
          <w:spacing w:val="0"/>
          <w:kern w:val="0"/>
          <w:sz w:val="24"/>
          <w:szCs w:val="24"/>
          <w:bdr w:val="none" w:color="auto" w:sz="0" w:space="0"/>
          <w:shd w:val="clear" w:fill="FFFFFF"/>
          <w:lang w:val="en-US" w:eastAsia="zh-CN" w:bidi="ar"/>
        </w:rPr>
        <w:drawing>
          <wp:inline distT="0" distB="0" distL="114300" distR="114300">
            <wp:extent cx="304800" cy="304800"/>
            <wp:effectExtent l="0" t="0" r="0" b="0"/>
            <wp:docPr id="8"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IMG_264"/>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spacing w:before="900" w:beforeAutospacing="0" w:after="300" w:afterAutospacing="0" w:line="540" w:lineRule="atLeast"/>
        <w:ind w:left="0" w:right="0"/>
        <w:rPr>
          <w:rFonts w:hint="default" w:ascii="Arial" w:hAnsi="Arial" w:cs="Arial"/>
          <w:color w:val="4E4B48"/>
          <w:sz w:val="45"/>
          <w:szCs w:val="45"/>
        </w:rPr>
      </w:pPr>
      <w:r>
        <w:rPr>
          <w:rFonts w:hint="default" w:ascii="Arial" w:hAnsi="Arial" w:cs="Arial"/>
          <w:i w:val="0"/>
          <w:iCs w:val="0"/>
          <w:caps w:val="0"/>
          <w:color w:val="4E4B48"/>
          <w:spacing w:val="0"/>
          <w:sz w:val="45"/>
          <w:szCs w:val="45"/>
          <w:shd w:val="clear" w:fill="FFFFFF"/>
        </w:rPr>
        <w:t>分光器检测</w:t>
      </w:r>
    </w:p>
    <w:p>
      <w:pPr>
        <w:pStyle w:val="5"/>
        <w:keepNext w:val="0"/>
        <w:keepLines w:val="0"/>
        <w:widowControl/>
        <w:suppressLineNumbers w:val="0"/>
        <w:spacing w:before="600" w:beforeAutospacing="0" w:after="150" w:afterAutospacing="0" w:line="360" w:lineRule="atLeast"/>
        <w:ind w:left="0" w:right="0"/>
        <w:rPr>
          <w:color w:val="4E4B48"/>
          <w:sz w:val="24"/>
          <w:szCs w:val="24"/>
        </w:rPr>
      </w:pPr>
      <w:r>
        <w:rPr>
          <w:rFonts w:hint="default" w:ascii="Arial" w:hAnsi="Arial" w:cs="Arial"/>
          <w:i w:val="0"/>
          <w:iCs w:val="0"/>
          <w:caps w:val="0"/>
          <w:color w:val="4E4B48"/>
          <w:spacing w:val="0"/>
          <w:sz w:val="24"/>
          <w:szCs w:val="24"/>
          <w:shd w:val="clear" w:fill="FFFFFF"/>
        </w:rPr>
        <w:t>OptiFiber Pro HDR 优化用于通过分光器的 FTTx/PON 测试。现在常见的分光器为1x16和1x32，但OptiFiber Pro HDR完全可满足未来需求，即使对于nx128分光器。通过其发现功能，您可以自动定位分光器及其比值。设置中可配置多达 3 个级联分光器。</w:t>
      </w:r>
    </w:p>
    <w:p>
      <w:pPr>
        <w:pStyle w:val="5"/>
        <w:keepNext w:val="0"/>
        <w:keepLines w:val="0"/>
        <w:widowControl/>
        <w:suppressLineNumbers w:val="0"/>
        <w:spacing w:before="600" w:beforeAutospacing="0" w:after="150" w:afterAutospacing="0" w:line="360" w:lineRule="atLeast"/>
        <w:ind w:left="0" w:right="0"/>
        <w:rPr>
          <w:color w:val="4E4B48"/>
          <w:sz w:val="24"/>
          <w:szCs w:val="24"/>
        </w:rPr>
      </w:pPr>
      <w:r>
        <w:rPr>
          <w:rFonts w:hint="default" w:ascii="Arial" w:hAnsi="Arial" w:cs="Arial"/>
          <w:i w:val="0"/>
          <w:iCs w:val="0"/>
          <w:caps w:val="0"/>
          <w:color w:val="4E4B48"/>
          <w:spacing w:val="0"/>
          <w:sz w:val="24"/>
          <w:szCs w:val="24"/>
          <w:shd w:val="clear" w:fill="FFFFFF"/>
        </w:rPr>
        <w:t>OptiFiber Pro HDR 提供了两种 PON 测试套件：Auto PON OTDR 和 Manual PON OTDR：</w:t>
      </w:r>
    </w:p>
    <w:p>
      <w:pPr>
        <w:keepNext w:val="0"/>
        <w:keepLines w:val="0"/>
        <w:widowControl/>
        <w:numPr>
          <w:ilvl w:val="0"/>
          <w:numId w:val="8"/>
        </w:numPr>
        <w:suppressLineNumbers w:val="0"/>
        <w:spacing w:before="0" w:beforeAutospacing="0" w:after="150" w:afterAutospacing="0" w:line="360" w:lineRule="atLeast"/>
        <w:ind w:left="720" w:right="0" w:hanging="360"/>
        <w:rPr>
          <w:color w:val="4E4B48"/>
          <w:sz w:val="24"/>
          <w:szCs w:val="24"/>
        </w:rPr>
      </w:pPr>
      <w:r>
        <w:rPr>
          <w:rStyle w:val="8"/>
          <w:rFonts w:hint="default" w:ascii="Arial" w:hAnsi="Arial" w:cs="Arial"/>
          <w:b/>
          <w:bCs/>
          <w:i w:val="0"/>
          <w:iCs w:val="0"/>
          <w:caps w:val="0"/>
          <w:color w:val="4E4B48"/>
          <w:spacing w:val="0"/>
          <w:sz w:val="24"/>
          <w:szCs w:val="24"/>
          <w:shd w:val="clear" w:fill="FFFFFF"/>
        </w:rPr>
        <w:t>Auto PON OTDR - </w:t>
      </w:r>
      <w:r>
        <w:rPr>
          <w:rFonts w:hint="default" w:ascii="Arial" w:hAnsi="Arial" w:cs="Arial"/>
          <w:i w:val="0"/>
          <w:iCs w:val="0"/>
          <w:caps w:val="0"/>
          <w:color w:val="4E4B48"/>
          <w:spacing w:val="0"/>
          <w:sz w:val="24"/>
          <w:szCs w:val="24"/>
          <w:shd w:val="clear" w:fill="FFFFFF"/>
        </w:rPr>
        <w:t>测试仪自动选择设置，为您提供 OSP（外部设施）布线事件图。测试仪自动使用发现功能识别分光器。此模式容易使用，是多数应用的佳选。</w:t>
      </w:r>
    </w:p>
    <w:p>
      <w:pPr>
        <w:keepNext w:val="0"/>
        <w:keepLines w:val="0"/>
        <w:widowControl/>
        <w:numPr>
          <w:ilvl w:val="0"/>
          <w:numId w:val="8"/>
        </w:numPr>
        <w:suppressLineNumbers w:val="0"/>
        <w:spacing w:before="0" w:beforeAutospacing="0" w:after="150" w:afterAutospacing="0" w:line="360" w:lineRule="atLeast"/>
        <w:ind w:left="720" w:right="0" w:hanging="360"/>
        <w:rPr>
          <w:color w:val="4E4B48"/>
          <w:sz w:val="24"/>
          <w:szCs w:val="24"/>
        </w:rPr>
      </w:pPr>
      <w:r>
        <w:rPr>
          <w:rStyle w:val="8"/>
          <w:rFonts w:hint="default" w:ascii="Arial" w:hAnsi="Arial" w:cs="Arial"/>
          <w:b/>
          <w:bCs/>
          <w:i w:val="0"/>
          <w:iCs w:val="0"/>
          <w:caps w:val="0"/>
          <w:color w:val="4E4B48"/>
          <w:spacing w:val="0"/>
          <w:sz w:val="24"/>
          <w:szCs w:val="24"/>
          <w:shd w:val="clear" w:fill="FFFFFF"/>
        </w:rPr>
        <w:t>Manual PON OTDR -</w:t>
      </w:r>
      <w:r>
        <w:rPr>
          <w:rFonts w:hint="default" w:ascii="Arial" w:hAnsi="Arial" w:cs="Arial"/>
          <w:i w:val="0"/>
          <w:iCs w:val="0"/>
          <w:caps w:val="0"/>
          <w:color w:val="4E4B48"/>
          <w:spacing w:val="0"/>
          <w:sz w:val="24"/>
          <w:szCs w:val="24"/>
          <w:shd w:val="clear" w:fill="FFFFFF"/>
        </w:rPr>
        <w:t> 您可通过该模式选择设置，以控制跟踪参数。您还可以输入链路上已知的分光器比率，或使用发现功能定位分光器并识别它们的比率。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ind w:left="0" w:right="0" w:firstLine="0"/>
        <w:jc w:val="left"/>
        <w:rPr>
          <w:rFonts w:hint="default" w:ascii="Arial" w:hAnsi="Arial" w:cs="Arial"/>
          <w:i w:val="0"/>
          <w:iCs w:val="0"/>
          <w:caps w:val="0"/>
          <w:color w:val="333333"/>
          <w:spacing w:val="0"/>
          <w:sz w:val="24"/>
          <w:szCs w:val="24"/>
        </w:rPr>
      </w:pPr>
      <w:r>
        <w:rPr>
          <w:rFonts w:hint="default" w:ascii="Arial" w:hAnsi="Arial" w:eastAsia="宋体" w:cs="Arial"/>
          <w:i w:val="0"/>
          <w:iCs w:val="0"/>
          <w:caps w:val="0"/>
          <w:color w:val="333333"/>
          <w:spacing w:val="0"/>
          <w:kern w:val="0"/>
          <w:sz w:val="24"/>
          <w:szCs w:val="24"/>
          <w:bdr w:val="none" w:color="auto" w:sz="0" w:space="0"/>
          <w:shd w:val="clear" w:fill="FFFFFF"/>
          <w:lang w:val="en-US" w:eastAsia="zh-CN" w:bidi="ar"/>
        </w:rPr>
        <w:drawing>
          <wp:inline distT="0" distB="0" distL="114300" distR="114300">
            <wp:extent cx="304800" cy="304800"/>
            <wp:effectExtent l="0" t="0" r="0" b="0"/>
            <wp:docPr id="5"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0" descr="IMG_265"/>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spacing w:before="900" w:beforeAutospacing="0" w:after="300" w:afterAutospacing="0" w:line="540" w:lineRule="atLeast"/>
        <w:ind w:left="0" w:right="0"/>
        <w:rPr>
          <w:rFonts w:hint="default" w:ascii="Arial" w:hAnsi="Arial" w:cs="Arial"/>
          <w:color w:val="4E4B48"/>
          <w:sz w:val="45"/>
          <w:szCs w:val="45"/>
        </w:rPr>
      </w:pPr>
      <w:r>
        <w:rPr>
          <w:rFonts w:hint="default" w:ascii="Arial" w:hAnsi="Arial" w:cs="Arial"/>
          <w:i w:val="0"/>
          <w:iCs w:val="0"/>
          <w:caps w:val="0"/>
          <w:color w:val="4E4B48"/>
          <w:spacing w:val="0"/>
          <w:sz w:val="45"/>
          <w:szCs w:val="45"/>
          <w:shd w:val="clear" w:fill="FFFFFF"/>
        </w:rPr>
        <w:t>宏弯检测</w:t>
      </w:r>
    </w:p>
    <w:p>
      <w:pPr>
        <w:pStyle w:val="5"/>
        <w:keepNext w:val="0"/>
        <w:keepLines w:val="0"/>
        <w:widowControl/>
        <w:suppressLineNumbers w:val="0"/>
        <w:spacing w:before="600" w:beforeAutospacing="0" w:after="150" w:afterAutospacing="0" w:line="360" w:lineRule="atLeast"/>
        <w:ind w:left="0" w:right="0"/>
        <w:rPr>
          <w:color w:val="4E4B48"/>
          <w:sz w:val="24"/>
          <w:szCs w:val="24"/>
        </w:rPr>
      </w:pPr>
      <w:r>
        <w:rPr>
          <w:rFonts w:hint="default" w:ascii="Arial" w:hAnsi="Arial" w:cs="Arial"/>
          <w:i w:val="0"/>
          <w:iCs w:val="0"/>
          <w:caps w:val="0"/>
          <w:color w:val="4E4B48"/>
          <w:spacing w:val="0"/>
          <w:sz w:val="24"/>
          <w:szCs w:val="24"/>
          <w:shd w:val="clear" w:fill="FFFFFF"/>
        </w:rPr>
        <w:t>光纤中的折弯，比如绕过一个急弯，就会造成线芯漏光。生成的大弯有造成机械或光学故障的风险。OptiFiber Pro 能够通过比较多种波长下的事件损耗，自动识别折弯及其位置。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ind w:left="0" w:right="0" w:firstLine="0"/>
        <w:jc w:val="left"/>
        <w:rPr>
          <w:rFonts w:hint="default" w:ascii="Arial" w:hAnsi="Arial" w:cs="Arial"/>
          <w:i w:val="0"/>
          <w:iCs w:val="0"/>
          <w:caps w:val="0"/>
          <w:color w:val="333333"/>
          <w:spacing w:val="0"/>
          <w:sz w:val="24"/>
          <w:szCs w:val="24"/>
        </w:rPr>
      </w:pPr>
      <w:r>
        <w:rPr>
          <w:rFonts w:hint="default" w:ascii="Arial" w:hAnsi="Arial" w:eastAsia="宋体" w:cs="Arial"/>
          <w:i w:val="0"/>
          <w:iCs w:val="0"/>
          <w:caps w:val="0"/>
          <w:color w:val="333333"/>
          <w:spacing w:val="0"/>
          <w:kern w:val="0"/>
          <w:sz w:val="24"/>
          <w:szCs w:val="24"/>
          <w:bdr w:val="none" w:color="auto" w:sz="0" w:space="0"/>
          <w:shd w:val="clear" w:fill="FFFFFF"/>
          <w:lang w:val="en-US" w:eastAsia="zh-CN" w:bidi="ar"/>
        </w:rPr>
        <w:drawing>
          <wp:inline distT="0" distB="0" distL="114300" distR="114300">
            <wp:extent cx="304800" cy="304800"/>
            <wp:effectExtent l="0" t="0" r="0" b="0"/>
            <wp:docPr id="6"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1" descr="IMG_266"/>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spacing w:before="900" w:beforeAutospacing="0" w:after="300" w:afterAutospacing="0" w:line="540" w:lineRule="atLeast"/>
        <w:ind w:left="0" w:right="0"/>
        <w:rPr>
          <w:rFonts w:hint="default" w:ascii="Arial" w:hAnsi="Arial" w:cs="Arial"/>
          <w:color w:val="4E4B48"/>
          <w:sz w:val="45"/>
          <w:szCs w:val="45"/>
        </w:rPr>
      </w:pPr>
      <w:r>
        <w:rPr>
          <w:rFonts w:hint="default" w:ascii="Arial" w:hAnsi="Arial" w:cs="Arial"/>
          <w:i w:val="0"/>
          <w:iCs w:val="0"/>
          <w:caps w:val="0"/>
          <w:color w:val="4E4B48"/>
          <w:spacing w:val="0"/>
          <w:sz w:val="45"/>
          <w:szCs w:val="45"/>
          <w:shd w:val="clear" w:fill="FFFFFF"/>
        </w:rPr>
        <w:t>专家手动模式</w:t>
      </w:r>
    </w:p>
    <w:p>
      <w:pPr>
        <w:pStyle w:val="5"/>
        <w:keepNext w:val="0"/>
        <w:keepLines w:val="0"/>
        <w:widowControl/>
        <w:suppressLineNumbers w:val="0"/>
        <w:spacing w:before="600" w:beforeAutospacing="0" w:after="150" w:afterAutospacing="0" w:line="360" w:lineRule="atLeast"/>
        <w:ind w:left="0" w:right="0"/>
        <w:rPr>
          <w:color w:val="4E4B48"/>
          <w:sz w:val="24"/>
          <w:szCs w:val="24"/>
        </w:rPr>
      </w:pPr>
      <w:r>
        <w:rPr>
          <w:rFonts w:hint="default" w:ascii="Arial" w:hAnsi="Arial" w:cs="Arial"/>
          <w:i w:val="0"/>
          <w:iCs w:val="0"/>
          <w:caps w:val="0"/>
          <w:color w:val="4E4B48"/>
          <w:spacing w:val="0"/>
          <w:sz w:val="24"/>
          <w:szCs w:val="24"/>
          <w:shd w:val="clear" w:fill="FFFFFF"/>
        </w:rPr>
        <w:t>从 Auto OTDR 模式的设置开始，专家手动模式使用户能够快速试用设置以发现感兴趣的细节：</w:t>
      </w:r>
    </w:p>
    <w:p>
      <w:pPr>
        <w:keepNext w:val="0"/>
        <w:keepLines w:val="0"/>
        <w:widowControl/>
        <w:numPr>
          <w:ilvl w:val="0"/>
          <w:numId w:val="9"/>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4E4B48"/>
          <w:spacing w:val="0"/>
          <w:sz w:val="24"/>
          <w:szCs w:val="24"/>
          <w:shd w:val="clear" w:fill="FFFFFF"/>
        </w:rPr>
        <w:t>易于使用的手动设置 - 通过屏幕上的轨迹简化实验测试</w:t>
      </w:r>
    </w:p>
    <w:p>
      <w:pPr>
        <w:keepNext w:val="0"/>
        <w:keepLines w:val="0"/>
        <w:widowControl/>
        <w:numPr>
          <w:ilvl w:val="0"/>
          <w:numId w:val="9"/>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4E4B48"/>
          <w:spacing w:val="0"/>
          <w:sz w:val="24"/>
          <w:szCs w:val="24"/>
          <w:shd w:val="clear" w:fill="FFFFFF"/>
        </w:rPr>
        <w:t>更改范围、脉冲宽度、平均时间和波长</w:t>
      </w:r>
    </w:p>
    <w:p>
      <w:pPr>
        <w:keepNext w:val="0"/>
        <w:keepLines w:val="0"/>
        <w:widowControl/>
        <w:numPr>
          <w:ilvl w:val="0"/>
          <w:numId w:val="9"/>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4E4B48"/>
          <w:spacing w:val="0"/>
          <w:sz w:val="24"/>
          <w:szCs w:val="24"/>
          <w:shd w:val="clear" w:fill="FFFFFF"/>
        </w:rPr>
        <w:t>保存前试验设置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ind w:left="0" w:right="0" w:firstLine="0"/>
        <w:jc w:val="left"/>
        <w:rPr>
          <w:rFonts w:hint="default" w:ascii="Arial" w:hAnsi="Arial" w:cs="Arial"/>
          <w:i w:val="0"/>
          <w:iCs w:val="0"/>
          <w:caps w:val="0"/>
          <w:color w:val="333333"/>
          <w:spacing w:val="0"/>
          <w:sz w:val="24"/>
          <w:szCs w:val="24"/>
        </w:rPr>
      </w:pPr>
      <w:r>
        <w:rPr>
          <w:rFonts w:hint="default" w:ascii="Arial" w:hAnsi="Arial" w:eastAsia="宋体" w:cs="Arial"/>
          <w:i w:val="0"/>
          <w:iCs w:val="0"/>
          <w:caps w:val="0"/>
          <w:color w:val="333333"/>
          <w:spacing w:val="0"/>
          <w:kern w:val="0"/>
          <w:sz w:val="24"/>
          <w:szCs w:val="24"/>
          <w:bdr w:val="none" w:color="auto" w:sz="0" w:space="0"/>
          <w:shd w:val="clear" w:fill="FFFFFF"/>
          <w:lang w:val="en-US" w:eastAsia="zh-CN" w:bidi="ar"/>
        </w:rPr>
        <w:drawing>
          <wp:inline distT="0" distB="0" distL="114300" distR="114300">
            <wp:extent cx="304800" cy="304800"/>
            <wp:effectExtent l="0" t="0" r="0" b="0"/>
            <wp:docPr id="1"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2" descr="IMG_267"/>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spacing w:before="900" w:beforeAutospacing="0" w:after="300" w:afterAutospacing="0" w:line="540" w:lineRule="atLeast"/>
        <w:ind w:left="0" w:right="0"/>
        <w:rPr>
          <w:rFonts w:hint="default" w:ascii="Arial" w:hAnsi="Arial" w:cs="Arial"/>
          <w:color w:val="4E4B48"/>
          <w:sz w:val="45"/>
          <w:szCs w:val="45"/>
        </w:rPr>
      </w:pPr>
      <w:r>
        <w:rPr>
          <w:rFonts w:hint="default" w:ascii="Arial" w:hAnsi="Arial" w:cs="Arial"/>
          <w:i w:val="0"/>
          <w:iCs w:val="0"/>
          <w:caps w:val="0"/>
          <w:color w:val="4E4B48"/>
          <w:spacing w:val="0"/>
          <w:sz w:val="45"/>
          <w:szCs w:val="45"/>
          <w:shd w:val="clear" w:fill="FFFFFF"/>
        </w:rPr>
        <w:t>编辑事件</w:t>
      </w:r>
    </w:p>
    <w:p>
      <w:pPr>
        <w:pStyle w:val="5"/>
        <w:keepNext w:val="0"/>
        <w:keepLines w:val="0"/>
        <w:widowControl/>
        <w:suppressLineNumbers w:val="0"/>
        <w:spacing w:before="600" w:beforeAutospacing="0" w:after="150" w:afterAutospacing="0" w:line="360" w:lineRule="atLeast"/>
        <w:ind w:left="0" w:right="0"/>
        <w:rPr>
          <w:color w:val="4E4B48"/>
          <w:sz w:val="24"/>
          <w:szCs w:val="24"/>
        </w:rPr>
      </w:pPr>
      <w:r>
        <w:rPr>
          <w:rFonts w:hint="default" w:ascii="Arial" w:hAnsi="Arial" w:cs="Arial"/>
          <w:i w:val="0"/>
          <w:iCs w:val="0"/>
          <w:caps w:val="0"/>
          <w:color w:val="4E4B48"/>
          <w:spacing w:val="0"/>
          <w:sz w:val="24"/>
          <w:szCs w:val="24"/>
          <w:shd w:val="clear" w:fill="FFFFFF"/>
        </w:rPr>
        <w:t>测试或认证光纤运行时，您会希望测试结果能反映链路实际情况。有时候 OTDR 可能会错误地识别或找不到链接中的所有实际事件。编辑事件功能为用户提供编辑、添加或删除事件的能力，包括：</w:t>
      </w:r>
    </w:p>
    <w:p>
      <w:pPr>
        <w:keepNext w:val="0"/>
        <w:keepLines w:val="0"/>
        <w:widowControl/>
        <w:numPr>
          <w:ilvl w:val="0"/>
          <w:numId w:val="10"/>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4E4B48"/>
          <w:spacing w:val="0"/>
          <w:sz w:val="24"/>
          <w:szCs w:val="24"/>
          <w:shd w:val="clear" w:fill="FFFFFF"/>
        </w:rPr>
        <w:t>将事件更改为：an APC connector, a splice or a loss event</w:t>
      </w:r>
    </w:p>
    <w:p>
      <w:pPr>
        <w:keepNext w:val="0"/>
        <w:keepLines w:val="0"/>
        <w:widowControl/>
        <w:numPr>
          <w:ilvl w:val="0"/>
          <w:numId w:val="10"/>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4E4B48"/>
          <w:spacing w:val="0"/>
          <w:sz w:val="24"/>
          <w:szCs w:val="24"/>
          <w:shd w:val="clear" w:fill="FFFFFF"/>
        </w:rPr>
        <w:t>当噪声或熔接头损耗低于最小检测阈值而使接头隐藏时，允许在给定位置插入接头，例如作为 0dB 事件</w:t>
      </w:r>
    </w:p>
    <w:p>
      <w:pPr>
        <w:keepNext w:val="0"/>
        <w:keepLines w:val="0"/>
        <w:widowControl/>
        <w:numPr>
          <w:ilvl w:val="0"/>
          <w:numId w:val="10"/>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4E4B48"/>
          <w:spacing w:val="0"/>
          <w:sz w:val="24"/>
          <w:szCs w:val="24"/>
          <w:shd w:val="clear" w:fill="FFFFFF"/>
        </w:rPr>
        <w:t>修改事件后，将更新链路的通过/失败状态以反映相应修改</w:t>
      </w:r>
    </w:p>
    <w:p>
      <w:pPr>
        <w:keepNext w:val="0"/>
        <w:keepLines w:val="0"/>
        <w:widowControl/>
        <w:numPr>
          <w:ilvl w:val="0"/>
          <w:numId w:val="10"/>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4E4B48"/>
          <w:spacing w:val="0"/>
          <w:sz w:val="24"/>
          <w:szCs w:val="24"/>
          <w:shd w:val="clear" w:fill="FFFFFF"/>
        </w:rPr>
        <w:t>由于APC连接器像熔接头一样是非反射性的，所以可能被识别为熔接头，而非APC连接器。由于熔接头的损耗预算低于APC连接器的损耗预算，所以这可能造成问题。允许编辑接头并将其更改为 APC 连接器，可以正确地计算链路的损耗预算。</w:t>
      </w:r>
    </w:p>
    <w:p>
      <w:pPr>
        <w:keepNext w:val="0"/>
        <w:keepLines w:val="0"/>
        <w:widowControl/>
        <w:numPr>
          <w:ilvl w:val="0"/>
          <w:numId w:val="10"/>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4E4B48"/>
          <w:spacing w:val="0"/>
          <w:sz w:val="24"/>
          <w:szCs w:val="24"/>
          <w:shd w:val="clear" w:fill="FFFFFF"/>
        </w:rPr>
        <w:t>经过编辑的事件在报告中带有标记，所以很容易知道其经过编辑。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ind w:left="0" w:right="0" w:firstLine="0"/>
        <w:jc w:val="left"/>
        <w:rPr>
          <w:rFonts w:hint="default" w:ascii="Arial" w:hAnsi="Arial" w:cs="Arial"/>
          <w:i w:val="0"/>
          <w:iCs w:val="0"/>
          <w:caps w:val="0"/>
          <w:color w:val="333333"/>
          <w:spacing w:val="0"/>
          <w:sz w:val="24"/>
          <w:szCs w:val="24"/>
        </w:rPr>
      </w:pPr>
      <w:r>
        <w:rPr>
          <w:rFonts w:hint="default" w:ascii="Arial" w:hAnsi="Arial" w:eastAsia="宋体" w:cs="Arial"/>
          <w:i w:val="0"/>
          <w:iCs w:val="0"/>
          <w:caps w:val="0"/>
          <w:color w:val="333333"/>
          <w:spacing w:val="0"/>
          <w:kern w:val="0"/>
          <w:sz w:val="24"/>
          <w:szCs w:val="24"/>
          <w:bdr w:val="none" w:color="auto" w:sz="0" w:space="0"/>
          <w:shd w:val="clear" w:fill="FFFFFF"/>
          <w:lang w:val="en-US" w:eastAsia="zh-CN" w:bidi="ar"/>
        </w:rPr>
        <w:drawing>
          <wp:inline distT="0" distB="0" distL="114300" distR="114300">
            <wp:extent cx="304800" cy="304800"/>
            <wp:effectExtent l="0" t="0" r="0" b="0"/>
            <wp:docPr id="2"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3" descr="IMG_268"/>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spacing w:before="900" w:beforeAutospacing="0" w:after="300" w:afterAutospacing="0" w:line="540" w:lineRule="atLeast"/>
        <w:ind w:left="0" w:right="0"/>
        <w:rPr>
          <w:rFonts w:hint="default" w:ascii="Arial" w:hAnsi="Arial" w:cs="Arial"/>
          <w:color w:val="4E4B48"/>
          <w:sz w:val="45"/>
          <w:szCs w:val="45"/>
        </w:rPr>
      </w:pPr>
      <w:r>
        <w:rPr>
          <w:rFonts w:hint="default" w:ascii="Arial" w:hAnsi="Arial" w:cs="Arial"/>
          <w:i w:val="0"/>
          <w:iCs w:val="0"/>
          <w:caps w:val="0"/>
          <w:color w:val="4E4B48"/>
          <w:spacing w:val="0"/>
          <w:sz w:val="45"/>
          <w:szCs w:val="45"/>
          <w:shd w:val="clear" w:fill="FFFFFF"/>
        </w:rPr>
        <w:t>跨越链路的一部分</w:t>
      </w:r>
    </w:p>
    <w:p>
      <w:pPr>
        <w:pStyle w:val="5"/>
        <w:keepNext w:val="0"/>
        <w:keepLines w:val="0"/>
        <w:widowControl/>
        <w:suppressLineNumbers w:val="0"/>
        <w:spacing w:before="600" w:beforeAutospacing="0" w:after="150" w:afterAutospacing="0" w:line="360" w:lineRule="atLeast"/>
        <w:ind w:left="0" w:right="0"/>
        <w:rPr>
          <w:color w:val="4E4B48"/>
          <w:sz w:val="24"/>
          <w:szCs w:val="24"/>
        </w:rPr>
      </w:pPr>
      <w:r>
        <w:rPr>
          <w:rFonts w:hint="default" w:ascii="Arial" w:hAnsi="Arial" w:cs="Arial"/>
          <w:i w:val="0"/>
          <w:iCs w:val="0"/>
          <w:caps w:val="0"/>
          <w:color w:val="4E4B48"/>
          <w:spacing w:val="0"/>
          <w:sz w:val="24"/>
          <w:szCs w:val="24"/>
          <w:shd w:val="clear" w:fill="FFFFFF"/>
        </w:rPr>
        <w:t>在测试光纤布线时（特别是在外部设施应用中），您可能只关心其中一小部分布线。例如，如果您正在修复较长干线中的一小段，跨越功能支持您定义该小段的起点和终点，由此OTDR就只分析您修复的这一段。</w:t>
      </w:r>
    </w:p>
    <w:p>
      <w:pPr>
        <w:keepNext w:val="0"/>
        <w:keepLines w:val="0"/>
        <w:widowControl/>
        <w:numPr>
          <w:ilvl w:val="0"/>
          <w:numId w:val="11"/>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4E4B48"/>
          <w:spacing w:val="0"/>
          <w:sz w:val="24"/>
          <w:szCs w:val="24"/>
          <w:shd w:val="clear" w:fill="FFFFFF"/>
        </w:rPr>
        <w:t>能够对被测光纤的其中一段进行通过/失败分析</w:t>
      </w:r>
    </w:p>
    <w:p>
      <w:pPr>
        <w:keepNext w:val="0"/>
        <w:keepLines w:val="0"/>
        <w:widowControl/>
        <w:numPr>
          <w:ilvl w:val="0"/>
          <w:numId w:val="11"/>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4E4B48"/>
          <w:spacing w:val="0"/>
          <w:sz w:val="24"/>
          <w:szCs w:val="24"/>
          <w:shd w:val="clear" w:fill="FFFFFF"/>
        </w:rPr>
        <w:t>仅对位于跨越距离范围内的事件生成通过/失败分析</w:t>
      </w:r>
    </w:p>
    <w:p>
      <w:pPr>
        <w:keepNext w:val="0"/>
        <w:keepLines w:val="0"/>
        <w:widowControl/>
        <w:numPr>
          <w:ilvl w:val="0"/>
          <w:numId w:val="11"/>
        </w:numPr>
        <w:suppressLineNumbers w:val="0"/>
        <w:spacing w:before="0" w:beforeAutospacing="0" w:after="150" w:afterAutospacing="0" w:line="360" w:lineRule="atLeast"/>
        <w:ind w:left="720" w:right="0" w:hanging="360"/>
        <w:rPr>
          <w:color w:val="4E4B48"/>
          <w:sz w:val="24"/>
          <w:szCs w:val="24"/>
        </w:rPr>
      </w:pPr>
      <w:r>
        <w:rPr>
          <w:rFonts w:hint="default" w:ascii="Arial" w:hAnsi="Arial" w:cs="Arial"/>
          <w:i w:val="0"/>
          <w:iCs w:val="0"/>
          <w:caps w:val="0"/>
          <w:color w:val="4E4B48"/>
          <w:spacing w:val="0"/>
          <w:sz w:val="24"/>
          <w:szCs w:val="24"/>
          <w:shd w:val="clear" w:fill="FFFFFF"/>
        </w:rPr>
        <w:t>跨越范围外的事件仅作为参考进行评估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ind w:left="0" w:right="0" w:firstLine="0"/>
        <w:jc w:val="left"/>
        <w:rPr>
          <w:rFonts w:hint="default" w:ascii="Arial" w:hAnsi="Arial" w:cs="Arial"/>
          <w:i w:val="0"/>
          <w:iCs w:val="0"/>
          <w:caps w:val="0"/>
          <w:color w:val="333333"/>
          <w:spacing w:val="0"/>
          <w:sz w:val="24"/>
          <w:szCs w:val="24"/>
        </w:rPr>
      </w:pPr>
      <w:r>
        <w:rPr>
          <w:rFonts w:hint="default" w:ascii="Arial" w:hAnsi="Arial" w:eastAsia="宋体" w:cs="Arial"/>
          <w:i w:val="0"/>
          <w:iCs w:val="0"/>
          <w:caps w:val="0"/>
          <w:color w:val="333333"/>
          <w:spacing w:val="0"/>
          <w:kern w:val="0"/>
          <w:sz w:val="24"/>
          <w:szCs w:val="24"/>
          <w:bdr w:val="none" w:color="auto" w:sz="0" w:space="0"/>
          <w:shd w:val="clear" w:fill="FFFFFF"/>
          <w:lang w:val="en-US" w:eastAsia="zh-CN" w:bidi="ar"/>
        </w:rPr>
        <w:drawing>
          <wp:inline distT="0" distB="0" distL="114300" distR="114300">
            <wp:extent cx="304800" cy="304800"/>
            <wp:effectExtent l="0" t="0" r="0" b="0"/>
            <wp:docPr id="9"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4" descr="IMG_269"/>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ind w:left="0" w:right="0" w:firstLine="0"/>
        <w:jc w:val="left"/>
        <w:rPr>
          <w:rFonts w:hint="default" w:ascii="Arial" w:hAnsi="Arial" w:cs="Arial"/>
          <w:i w:val="0"/>
          <w:iCs w:val="0"/>
          <w:caps w:val="0"/>
          <w:color w:val="333333"/>
          <w:spacing w:val="0"/>
          <w:sz w:val="24"/>
          <w:szCs w:val="24"/>
        </w:rPr>
      </w:pPr>
      <w:r>
        <w:rPr>
          <w:rFonts w:hint="default" w:ascii="Arial" w:hAnsi="Arial" w:eastAsia="宋体" w:cs="Arial"/>
          <w:i w:val="0"/>
          <w:iCs w:val="0"/>
          <w:caps w:val="0"/>
          <w:color w:val="333333"/>
          <w:spacing w:val="0"/>
          <w:kern w:val="0"/>
          <w:sz w:val="24"/>
          <w:szCs w:val="24"/>
          <w:bdr w:val="none" w:color="auto" w:sz="0" w:space="0"/>
          <w:shd w:val="clear" w:fill="FFFFFF"/>
          <w:lang w:val="en-US" w:eastAsia="zh-CN" w:bidi="ar"/>
        </w:rPr>
        <w:drawing>
          <wp:inline distT="0" distB="0" distL="114300" distR="114300">
            <wp:extent cx="304800" cy="304800"/>
            <wp:effectExtent l="0" t="0" r="0" b="0"/>
            <wp:docPr id="7"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5" descr="IMG_270"/>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5"/>
        <w:keepNext w:val="0"/>
        <w:keepLines w:val="0"/>
        <w:widowControl/>
        <w:suppressLineNumbers w:val="0"/>
        <w:spacing w:before="600" w:beforeAutospacing="0" w:after="150" w:afterAutospacing="0" w:line="360" w:lineRule="atLeast"/>
        <w:ind w:left="0" w:right="0"/>
        <w:rPr>
          <w:color w:val="4E4B48"/>
          <w:sz w:val="24"/>
          <w:szCs w:val="24"/>
        </w:rPr>
      </w:pPr>
      <w:r>
        <w:rPr>
          <w:rStyle w:val="8"/>
          <w:rFonts w:hint="default" w:ascii="Arial" w:hAnsi="Arial" w:cs="Arial"/>
          <w:b/>
          <w:bCs/>
          <w:i w:val="0"/>
          <w:iCs w:val="0"/>
          <w:caps w:val="0"/>
          <w:color w:val="4E4B48"/>
          <w:spacing w:val="0"/>
          <w:sz w:val="24"/>
          <w:szCs w:val="24"/>
          <w:shd w:val="clear" w:fill="FFFFFF"/>
        </w:rPr>
        <w:t>光纤端面检查和认证</w:t>
      </w:r>
    </w:p>
    <w:p>
      <w:pPr>
        <w:pStyle w:val="5"/>
        <w:keepNext w:val="0"/>
        <w:keepLines w:val="0"/>
        <w:widowControl/>
        <w:suppressLineNumbers w:val="0"/>
        <w:spacing w:before="600" w:beforeAutospacing="0" w:after="150" w:afterAutospacing="0" w:line="360" w:lineRule="atLeast"/>
        <w:ind w:left="0" w:right="0"/>
        <w:rPr>
          <w:color w:val="4E4B48"/>
          <w:sz w:val="24"/>
          <w:szCs w:val="24"/>
        </w:rPr>
      </w:pPr>
      <w:r>
        <w:rPr>
          <w:rFonts w:hint="default" w:ascii="Arial" w:hAnsi="Arial" w:cs="Arial"/>
          <w:i w:val="0"/>
          <w:iCs w:val="0"/>
          <w:caps w:val="0"/>
          <w:color w:val="4E4B48"/>
          <w:spacing w:val="0"/>
          <w:sz w:val="24"/>
          <w:szCs w:val="24"/>
          <w:shd w:val="clear" w:fill="FFFFFF"/>
        </w:rPr>
        <w:t>OptiFiber Pro 整合了 FiberInspector Pro 视频检查系统，藉此您可对端口或跳线内的光纤端面进行快速检查和确认。此工具可实现 1 秒自动完成通过/失败检测，排除主观猜测，藉此任何人都可以成为光纤检测专家。Results can be saved in the certification report along side OptiFiber Pro's OTDR results.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ind w:left="0" w:right="0" w:firstLine="0"/>
        <w:jc w:val="left"/>
        <w:rPr>
          <w:rFonts w:hint="default" w:ascii="Arial" w:hAnsi="Arial" w:cs="Arial"/>
          <w:i w:val="0"/>
          <w:iCs w:val="0"/>
          <w:caps w:val="0"/>
          <w:color w:val="333333"/>
          <w:spacing w:val="0"/>
          <w:sz w:val="24"/>
          <w:szCs w:val="24"/>
        </w:rPr>
      </w:pPr>
      <w:r>
        <w:rPr>
          <w:rFonts w:hint="default" w:ascii="Arial" w:hAnsi="Arial" w:eastAsia="宋体" w:cs="Arial"/>
          <w:i w:val="0"/>
          <w:iCs w:val="0"/>
          <w:caps w:val="0"/>
          <w:color w:val="333333"/>
          <w:spacing w:val="0"/>
          <w:kern w:val="0"/>
          <w:sz w:val="24"/>
          <w:szCs w:val="24"/>
          <w:bdr w:val="none" w:color="auto" w:sz="0" w:space="0"/>
          <w:shd w:val="clear" w:fill="FFFFFF"/>
          <w:lang w:val="en-US" w:eastAsia="zh-CN" w:bidi="ar"/>
        </w:rPr>
        <w:drawing>
          <wp:inline distT="0" distB="0" distL="114300" distR="114300">
            <wp:extent cx="304800" cy="304800"/>
            <wp:effectExtent l="0" t="0" r="0" b="0"/>
            <wp:docPr id="3"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6" descr="IMG_271"/>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spacing w:before="900" w:beforeAutospacing="0" w:after="300" w:afterAutospacing="0" w:line="540" w:lineRule="atLeast"/>
        <w:ind w:left="0" w:right="0"/>
        <w:rPr>
          <w:rFonts w:hint="default" w:ascii="Arial" w:hAnsi="Arial" w:cs="Arial"/>
          <w:color w:val="4E4B48"/>
          <w:sz w:val="45"/>
          <w:szCs w:val="45"/>
        </w:rPr>
      </w:pPr>
      <w:r>
        <w:rPr>
          <w:rFonts w:hint="default" w:ascii="Arial" w:hAnsi="Arial" w:cs="Arial"/>
          <w:i w:val="0"/>
          <w:iCs w:val="0"/>
          <w:caps w:val="0"/>
          <w:color w:val="4E4B48"/>
          <w:spacing w:val="0"/>
          <w:sz w:val="45"/>
          <w:szCs w:val="45"/>
          <w:shd w:val="clear" w:fill="FFFFFF"/>
        </w:rPr>
        <w:t>LinkWare Live</w:t>
      </w:r>
    </w:p>
    <w:p>
      <w:pPr>
        <w:pStyle w:val="5"/>
        <w:keepNext w:val="0"/>
        <w:keepLines w:val="0"/>
        <w:widowControl/>
        <w:suppressLineNumbers w:val="0"/>
        <w:spacing w:before="600" w:beforeAutospacing="0" w:after="150" w:afterAutospacing="0" w:line="360" w:lineRule="atLeast"/>
        <w:ind w:left="0" w:right="0"/>
        <w:rPr>
          <w:color w:val="4E4B48"/>
          <w:sz w:val="24"/>
          <w:szCs w:val="24"/>
        </w:rPr>
      </w:pPr>
      <w:r>
        <w:rPr>
          <w:rFonts w:hint="default" w:ascii="Arial" w:hAnsi="Arial" w:cs="Arial"/>
          <w:i w:val="0"/>
          <w:iCs w:val="0"/>
          <w:caps w:val="0"/>
          <w:color w:val="4E4B48"/>
          <w:spacing w:val="0"/>
          <w:sz w:val="24"/>
          <w:szCs w:val="24"/>
          <w:shd w:val="clear" w:fill="FFFFFF"/>
        </w:rPr>
        <w:t>LinkWare Live 是 Fluke Networks 为布线专业人员管理多个项目而提供的软件即服务，可快速、方便而经济地提供无与伦比的项目可视性，并可随时随地掌控项目的卓越性能。</w:t>
      </w:r>
    </w:p>
    <w:p>
      <w:pPr>
        <w:pStyle w:val="5"/>
        <w:keepNext w:val="0"/>
        <w:keepLines w:val="0"/>
        <w:widowControl/>
        <w:suppressLineNumbers w:val="0"/>
        <w:spacing w:before="600" w:beforeAutospacing="0" w:after="150" w:afterAutospacing="0" w:line="360" w:lineRule="atLeast"/>
        <w:ind w:left="0" w:right="0"/>
        <w:rPr>
          <w:color w:val="4E4B48"/>
          <w:sz w:val="24"/>
          <w:szCs w:val="24"/>
        </w:rPr>
      </w:pPr>
      <w:r>
        <w:rPr>
          <w:rFonts w:hint="default" w:ascii="Arial" w:hAnsi="Arial" w:cs="Arial"/>
          <w:i w:val="0"/>
          <w:iCs w:val="0"/>
          <w:caps w:val="0"/>
          <w:color w:val="4E4B48"/>
          <w:spacing w:val="0"/>
          <w:sz w:val="24"/>
          <w:szCs w:val="24"/>
          <w:shd w:val="clear" w:fill="FFFFFF"/>
        </w:rPr>
        <w:t>LinkWare Live 提供方便阅读的仪表盘，可显示项目的整体状态和项目活动，确保项目能够按时完成。它能直接上传并整和多个测试仪的测试结果，让您无障碍地管理数据。您可使用浏览器快速、实时地验证项目和测试结果，避免因测试错误或测试结果丢失而需要在将来返工。使用任何智能设备上的浏览器来验证和检查项目或测试结果。LinkWare™ Cable Test Management Software also connects to the LinkWare Live service enabling you to download test results into the LinkWare PC Cable Test Management Software to generate professional reports in a common format.</w:t>
      </w:r>
    </w:p>
    <w:p>
      <w:pPr>
        <w:pStyle w:val="5"/>
        <w:keepNext w:val="0"/>
        <w:keepLines w:val="0"/>
        <w:widowControl/>
        <w:suppressLineNumbers w:val="0"/>
        <w:spacing w:before="600" w:beforeAutospacing="0" w:after="150" w:afterAutospacing="0" w:line="360" w:lineRule="atLeast"/>
        <w:ind w:left="0" w:right="0"/>
        <w:rPr>
          <w:color w:val="4E4B48"/>
          <w:sz w:val="24"/>
          <w:szCs w:val="24"/>
        </w:rPr>
      </w:pPr>
      <w:r>
        <w:rPr>
          <w:rFonts w:hint="default" w:ascii="Arial" w:hAnsi="Arial" w:cs="Arial"/>
          <w:i w:val="0"/>
          <w:iCs w:val="0"/>
          <w:caps w:val="0"/>
          <w:color w:val="4E4B48"/>
          <w:spacing w:val="0"/>
          <w:sz w:val="24"/>
          <w:szCs w:val="24"/>
          <w:shd w:val="clear" w:fill="FFFFFF"/>
        </w:rPr>
        <w:t>OptiFiber Pro OTDR 可连接 LinkWare Live Service 并直接从测试仪上传结果，从而可从任意位置实时访问测试结果。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ind w:left="0" w:right="0" w:firstLine="0"/>
        <w:jc w:val="left"/>
        <w:rPr>
          <w:rFonts w:hint="default" w:ascii="Arial" w:hAnsi="Arial" w:cs="Arial"/>
          <w:i w:val="0"/>
          <w:iCs w:val="0"/>
          <w:caps w:val="0"/>
          <w:color w:val="333333"/>
          <w:spacing w:val="0"/>
          <w:sz w:val="24"/>
          <w:szCs w:val="24"/>
        </w:rPr>
      </w:pPr>
      <w:r>
        <w:rPr>
          <w:rFonts w:hint="default" w:ascii="Arial" w:hAnsi="Arial" w:eastAsia="宋体" w:cs="Arial"/>
          <w:i w:val="0"/>
          <w:iCs w:val="0"/>
          <w:caps w:val="0"/>
          <w:color w:val="333333"/>
          <w:spacing w:val="0"/>
          <w:kern w:val="0"/>
          <w:sz w:val="24"/>
          <w:szCs w:val="24"/>
          <w:bdr w:val="none" w:color="auto" w:sz="0" w:space="0"/>
          <w:shd w:val="clear" w:fill="FFFFFF"/>
          <w:lang w:val="en-US" w:eastAsia="zh-CN" w:bidi="ar"/>
        </w:rPr>
        <w:drawing>
          <wp:inline distT="0" distB="0" distL="114300" distR="114300">
            <wp:extent cx="304800" cy="304800"/>
            <wp:effectExtent l="0" t="0" r="0" b="0"/>
            <wp:docPr id="10"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7" descr="IMG_272"/>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spacing w:before="900" w:beforeAutospacing="0" w:after="300" w:afterAutospacing="0" w:line="540" w:lineRule="atLeast"/>
        <w:ind w:left="0" w:right="0"/>
        <w:rPr>
          <w:rFonts w:hint="default" w:ascii="Arial" w:hAnsi="Arial" w:cs="Arial"/>
          <w:color w:val="4E4B48"/>
          <w:sz w:val="45"/>
          <w:szCs w:val="45"/>
        </w:rPr>
      </w:pPr>
      <w:r>
        <w:rPr>
          <w:rFonts w:hint="default" w:ascii="Arial" w:hAnsi="Arial" w:cs="Arial"/>
          <w:i w:val="0"/>
          <w:iCs w:val="0"/>
          <w:caps w:val="0"/>
          <w:color w:val="4E4B48"/>
          <w:spacing w:val="0"/>
          <w:sz w:val="45"/>
          <w:szCs w:val="45"/>
          <w:shd w:val="clear" w:fill="FFFFFF"/>
        </w:rPr>
        <w:t>LinkWare™ 管理软件</w:t>
      </w:r>
    </w:p>
    <w:p>
      <w:pPr>
        <w:pStyle w:val="5"/>
        <w:keepNext w:val="0"/>
        <w:keepLines w:val="0"/>
        <w:widowControl/>
        <w:suppressLineNumbers w:val="0"/>
        <w:spacing w:before="600" w:beforeAutospacing="0" w:after="150" w:afterAutospacing="0" w:line="360" w:lineRule="atLeast"/>
        <w:ind w:left="0" w:right="0"/>
        <w:rPr>
          <w:color w:val="4E4B48"/>
          <w:sz w:val="24"/>
          <w:szCs w:val="24"/>
        </w:rPr>
      </w:pPr>
      <w:r>
        <w:rPr>
          <w:rFonts w:hint="default" w:ascii="Arial" w:hAnsi="Arial" w:cs="Arial"/>
          <w:i w:val="0"/>
          <w:iCs w:val="0"/>
          <w:caps w:val="0"/>
          <w:color w:val="4E4B48"/>
          <w:spacing w:val="0"/>
          <w:sz w:val="24"/>
          <w:szCs w:val="24"/>
          <w:shd w:val="clear" w:fill="FFFFFF"/>
        </w:rPr>
        <w:t>利用 LinkWare 管理软件，OptiFiber Pro 用户可轻松访问 ProjX 管理项系统数据、生成报告并升级测试仪中的软件。项目经理有全面的工作流程监控和测试结果整合功能。LinkWare Stats 提供自动化的统计报告。此程序并不局限于每页只显示一个链路的报表，它允许您在一份报告中查看整个布线基础设施。它分析 LinkWare 中的测试数据并将其转换成图表，从而直观地展示布线设施的性能。The report even summarizes your entire cabling infrastructure in a compact, graphical format so it's easy to verify margins and spot anomalies. 新版本可向后兼容之前的 LinkWare 版本，因此您完全能够跟上发展并将不同测试仪中的测试数据整合到一份测试报告中。</w:t>
      </w:r>
    </w:p>
    <w:p>
      <w:pPr>
        <w:pStyle w:val="5"/>
        <w:keepNext w:val="0"/>
        <w:keepLines w:val="0"/>
        <w:widowControl/>
        <w:suppressLineNumbers w:val="0"/>
        <w:spacing w:before="600" w:beforeAutospacing="0" w:after="0" w:afterAutospacing="0" w:line="360" w:lineRule="atLeast"/>
        <w:ind w:left="0" w:right="0"/>
        <w:rPr>
          <w:color w:val="4E4B48"/>
          <w:sz w:val="24"/>
          <w:szCs w:val="24"/>
        </w:rPr>
      </w:pPr>
      <w:r>
        <w:rPr>
          <w:rFonts w:hint="default" w:ascii="Arial" w:hAnsi="Arial" w:cs="Arial"/>
          <w:i w:val="0"/>
          <w:iCs w:val="0"/>
          <w:caps w:val="0"/>
          <w:color w:val="4E4B48"/>
          <w:spacing w:val="0"/>
          <w:sz w:val="24"/>
          <w:szCs w:val="24"/>
          <w:shd w:val="clear" w:fill="FFFFFF"/>
        </w:rPr>
        <w:t>将 OLTS 第 1 级和 OTDR 第 2 级光纤认证结果整合到一份报告中，这样便可同时管理多项工作。用户可在将报告交给客户进行系统验收之前将公司标志添加到报告上做最后润色。保持业务工具的简便性。无论您使用哪种 Fluke Networks 布线认证测试仪，LinkWare 均可以报告所有内容。</w:t>
      </w:r>
    </w:p>
    <w:p>
      <w:pPr>
        <w:pStyle w:val="3"/>
        <w:keepNext w:val="0"/>
        <w:keepLines w:val="0"/>
        <w:widowControl/>
        <w:suppressLineNumbers w:val="0"/>
        <w:spacing w:before="900" w:beforeAutospacing="0" w:after="300" w:afterAutospacing="0" w:line="540" w:lineRule="atLeast"/>
        <w:ind w:left="0" w:right="0"/>
        <w:rPr>
          <w:rFonts w:hint="default" w:ascii="Arial" w:hAnsi="Arial" w:cs="Arial"/>
          <w:color w:val="4E4B48"/>
          <w:sz w:val="45"/>
          <w:szCs w:val="45"/>
        </w:rPr>
      </w:pPr>
      <w:r>
        <w:rPr>
          <w:rFonts w:hint="default" w:ascii="Arial" w:hAnsi="Arial" w:cs="Arial"/>
          <w:i w:val="0"/>
          <w:iCs w:val="0"/>
          <w:caps w:val="0"/>
          <w:color w:val="4E4B48"/>
          <w:spacing w:val="0"/>
          <w:sz w:val="45"/>
          <w:szCs w:val="45"/>
          <w:shd w:val="clear" w:fill="FFFFFF"/>
        </w:rPr>
        <w:t>通过LinkWare PC软件实现可追溯的结果以及对轨迹进行批量处理</w:t>
      </w:r>
    </w:p>
    <w:p>
      <w:pPr>
        <w:pStyle w:val="5"/>
        <w:keepNext w:val="0"/>
        <w:keepLines w:val="0"/>
        <w:widowControl/>
        <w:suppressLineNumbers w:val="0"/>
        <w:spacing w:before="600" w:beforeAutospacing="0" w:after="150" w:afterAutospacing="0" w:line="360" w:lineRule="atLeast"/>
        <w:ind w:left="0" w:right="0"/>
        <w:rPr>
          <w:color w:val="4E4B48"/>
          <w:sz w:val="24"/>
          <w:szCs w:val="24"/>
        </w:rPr>
      </w:pPr>
      <w:r>
        <w:rPr>
          <w:rFonts w:hint="default" w:ascii="Arial" w:hAnsi="Arial" w:cs="Arial"/>
          <w:i w:val="0"/>
          <w:iCs w:val="0"/>
          <w:caps w:val="0"/>
          <w:color w:val="4E4B48"/>
          <w:spacing w:val="0"/>
          <w:sz w:val="24"/>
          <w:szCs w:val="24"/>
          <w:shd w:val="clear" w:fill="FFFFFF"/>
        </w:rPr>
        <w:t>LinkWare PC 可以批量处理轨迹，让您可以快速且轻松地一次编辑多条轨迹。堆叠式轨迹让您能直观地看到相同光纤之间的差异，例如主干内的线缆。LinkWare PC 可以重叠和分隔堆叠多条轨迹，很容易发现图形中的差异。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ind w:left="0" w:right="0" w:firstLine="0"/>
        <w:jc w:val="left"/>
        <w:rPr>
          <w:rFonts w:hint="default" w:ascii="Arial" w:hAnsi="Arial" w:cs="Arial"/>
          <w:i w:val="0"/>
          <w:iCs w:val="0"/>
          <w:caps w:val="0"/>
          <w:color w:val="333333"/>
          <w:spacing w:val="0"/>
          <w:sz w:val="24"/>
          <w:szCs w:val="24"/>
        </w:rPr>
      </w:pPr>
      <w:r>
        <w:rPr>
          <w:rFonts w:hint="default" w:ascii="Arial" w:hAnsi="Arial" w:eastAsia="宋体" w:cs="Arial"/>
          <w:i w:val="0"/>
          <w:iCs w:val="0"/>
          <w:caps w:val="0"/>
          <w:color w:val="333333"/>
          <w:spacing w:val="0"/>
          <w:kern w:val="0"/>
          <w:sz w:val="24"/>
          <w:szCs w:val="24"/>
          <w:bdr w:val="none" w:color="auto" w:sz="0" w:space="0"/>
          <w:shd w:val="clear" w:fill="FFFFFF"/>
          <w:lang w:val="en-US" w:eastAsia="zh-CN" w:bidi="ar"/>
        </w:rPr>
        <w:drawing>
          <wp:inline distT="0" distB="0" distL="114300" distR="114300">
            <wp:extent cx="304800" cy="304800"/>
            <wp:effectExtent l="0" t="0" r="0" b="0"/>
            <wp:docPr id="4"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8" descr="IMG_273"/>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spacing w:before="900" w:beforeAutospacing="0" w:after="300" w:afterAutospacing="0" w:line="540" w:lineRule="atLeast"/>
        <w:ind w:left="0" w:right="0"/>
        <w:rPr>
          <w:rFonts w:hint="default" w:ascii="Arial" w:hAnsi="Arial" w:cs="Arial"/>
          <w:color w:val="4E4B48"/>
          <w:sz w:val="45"/>
          <w:szCs w:val="45"/>
        </w:rPr>
      </w:pPr>
      <w:r>
        <w:rPr>
          <w:rFonts w:hint="default" w:ascii="Arial" w:hAnsi="Arial" w:cs="Arial"/>
          <w:i w:val="0"/>
          <w:iCs w:val="0"/>
          <w:caps w:val="0"/>
          <w:color w:val="4E4B48"/>
          <w:spacing w:val="0"/>
          <w:sz w:val="45"/>
          <w:szCs w:val="45"/>
          <w:shd w:val="clear" w:fill="FFFFFF"/>
        </w:rPr>
        <w:t>金牌支持服务</w:t>
      </w:r>
    </w:p>
    <w:p>
      <w:pPr>
        <w:pStyle w:val="5"/>
        <w:keepNext w:val="0"/>
        <w:keepLines w:val="0"/>
        <w:widowControl/>
        <w:suppressLineNumbers w:val="0"/>
        <w:spacing w:before="600" w:beforeAutospacing="0" w:after="150" w:afterAutospacing="0" w:line="360" w:lineRule="atLeast"/>
        <w:ind w:left="0" w:right="0"/>
        <w:rPr>
          <w:color w:val="4E4B48"/>
          <w:sz w:val="24"/>
          <w:szCs w:val="24"/>
        </w:rPr>
      </w:pPr>
      <w:r>
        <w:rPr>
          <w:rFonts w:hint="default" w:ascii="Arial" w:hAnsi="Arial" w:cs="Arial"/>
          <w:i w:val="0"/>
          <w:iCs w:val="0"/>
          <w:caps w:val="0"/>
          <w:color w:val="4E4B48"/>
          <w:spacing w:val="0"/>
          <w:sz w:val="24"/>
          <w:szCs w:val="24"/>
          <w:shd w:val="clear" w:fill="FFFFFF"/>
        </w:rPr>
        <w:t>您投资了业内先进的设备。使用优质的定制维护计划保护您的投资并限制意外停机和成本。</w:t>
      </w:r>
    </w:p>
    <w:p>
      <w:pPr>
        <w:pStyle w:val="5"/>
        <w:keepNext w:val="0"/>
        <w:keepLines w:val="0"/>
        <w:widowControl/>
        <w:suppressLineNumbers w:val="0"/>
        <w:spacing w:before="600" w:beforeAutospacing="0" w:after="150" w:afterAutospacing="0" w:line="360" w:lineRule="atLeast"/>
        <w:ind w:left="0" w:right="0"/>
        <w:rPr>
          <w:color w:val="4E4B48"/>
          <w:sz w:val="24"/>
          <w:szCs w:val="24"/>
        </w:rPr>
      </w:pPr>
      <w:r>
        <w:rPr>
          <w:rFonts w:hint="default" w:ascii="Arial" w:hAnsi="Arial" w:cs="Arial"/>
          <w:i w:val="0"/>
          <w:iCs w:val="0"/>
          <w:caps w:val="0"/>
          <w:color w:val="4E4B48"/>
          <w:spacing w:val="0"/>
          <w:sz w:val="24"/>
          <w:szCs w:val="24"/>
          <w:shd w:val="clear" w:fill="FFFFFF"/>
        </w:rPr>
        <w:t>福禄克网络的黄金计划的会员资格可提供扩展的产品保修范围和支持，以确保您从投资中获得更大的收益。</w:t>
      </w:r>
    </w:p>
    <w:tbl>
      <w:tblPr>
        <w:tblW w:w="1500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4851"/>
        <w:gridCol w:w="2516"/>
        <w:gridCol w:w="3816"/>
        <w:gridCol w:w="381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7A9AC"/>
            <w:tcMar>
              <w:top w:w="225" w:type="dxa"/>
              <w:left w:w="150" w:type="dxa"/>
              <w:bottom w:w="225" w:type="dxa"/>
              <w:right w:w="150" w:type="dxa"/>
            </w:tcMar>
            <w:vAlign w:val="center"/>
          </w:tcPr>
          <w:p>
            <w:pPr>
              <w:keepNext w:val="0"/>
              <w:keepLines w:val="0"/>
              <w:widowControl/>
              <w:suppressLineNumbers w:val="0"/>
              <w:jc w:val="left"/>
              <w:rPr>
                <w:b/>
                <w:bCs/>
                <w:color w:val="FFFFFF"/>
                <w:sz w:val="27"/>
                <w:szCs w:val="27"/>
              </w:rPr>
            </w:pPr>
            <w:r>
              <w:rPr>
                <w:rFonts w:ascii="宋体" w:hAnsi="宋体" w:eastAsia="宋体" w:cs="宋体"/>
                <w:b/>
                <w:bCs/>
                <w:color w:val="FFFFFF"/>
                <w:kern w:val="0"/>
                <w:sz w:val="27"/>
                <w:szCs w:val="27"/>
                <w:bdr w:val="none" w:color="auto" w:sz="0" w:space="0"/>
                <w:lang w:val="en-US" w:eastAsia="zh-CN" w:bidi="ar"/>
              </w:rPr>
              <w:t>黄金会员优势：</w:t>
            </w:r>
          </w:p>
        </w:tc>
        <w:tc>
          <w:tcPr>
            <w:tcW w:w="0" w:type="auto"/>
            <w:tcBorders>
              <w:top w:val="outset" w:color="auto" w:sz="6" w:space="0"/>
              <w:left w:val="outset" w:color="auto" w:sz="6" w:space="0"/>
              <w:bottom w:val="outset" w:color="auto" w:sz="6" w:space="0"/>
              <w:right w:val="outset" w:color="auto" w:sz="6" w:space="0"/>
            </w:tcBorders>
            <w:shd w:val="clear" w:color="auto" w:fill="A7A9AC"/>
            <w:tcMar>
              <w:top w:w="225" w:type="dxa"/>
              <w:left w:w="150" w:type="dxa"/>
              <w:bottom w:w="225" w:type="dxa"/>
              <w:right w:w="150" w:type="dxa"/>
            </w:tcMar>
            <w:vAlign w:val="center"/>
          </w:tcPr>
          <w:p>
            <w:pPr>
              <w:keepNext w:val="0"/>
              <w:keepLines w:val="0"/>
              <w:widowControl/>
              <w:suppressLineNumbers w:val="0"/>
              <w:jc w:val="left"/>
              <w:rPr>
                <w:b/>
                <w:bCs/>
                <w:color w:val="FFFFFF"/>
                <w:sz w:val="27"/>
                <w:szCs w:val="27"/>
              </w:rPr>
            </w:pPr>
            <w:r>
              <w:rPr>
                <w:rFonts w:ascii="宋体" w:hAnsi="宋体" w:eastAsia="宋体" w:cs="宋体"/>
                <w:b/>
                <w:bCs/>
                <w:color w:val="FFFFFF"/>
                <w:kern w:val="0"/>
                <w:sz w:val="27"/>
                <w:szCs w:val="27"/>
                <w:bdr w:val="none" w:color="auto" w:sz="0" w:space="0"/>
                <w:lang w:val="en-US" w:eastAsia="zh-CN" w:bidi="ar"/>
              </w:rPr>
              <w:t>新产品享有 1 年</w:t>
            </w:r>
            <w:r>
              <w:rPr>
                <w:rFonts w:ascii="宋体" w:hAnsi="宋体" w:eastAsia="宋体" w:cs="宋体"/>
                <w:b/>
                <w:bCs/>
                <w:color w:val="FFFFFF"/>
                <w:kern w:val="0"/>
                <w:sz w:val="27"/>
                <w:szCs w:val="27"/>
                <w:bdr w:val="none" w:color="auto" w:sz="0" w:space="0"/>
                <w:lang w:val="en-US" w:eastAsia="zh-CN" w:bidi="ar"/>
              </w:rPr>
              <w:br w:type="textWrapping"/>
            </w:r>
            <w:r>
              <w:rPr>
                <w:rFonts w:ascii="宋体" w:hAnsi="宋体" w:eastAsia="宋体" w:cs="宋体"/>
                <w:b/>
                <w:bCs/>
                <w:color w:val="FFFFFF"/>
                <w:kern w:val="0"/>
                <w:sz w:val="27"/>
                <w:szCs w:val="27"/>
                <w:bdr w:val="none" w:color="auto" w:sz="0" w:space="0"/>
                <w:lang w:val="en-US" w:eastAsia="zh-CN" w:bidi="ar"/>
              </w:rPr>
              <w:t>金牌支持</w:t>
            </w:r>
          </w:p>
        </w:tc>
        <w:tc>
          <w:tcPr>
            <w:tcW w:w="0" w:type="auto"/>
            <w:tcBorders>
              <w:top w:val="outset" w:color="auto" w:sz="6" w:space="0"/>
              <w:left w:val="outset" w:color="auto" w:sz="6" w:space="0"/>
              <w:bottom w:val="outset" w:color="auto" w:sz="6" w:space="0"/>
              <w:right w:val="outset" w:color="auto" w:sz="6" w:space="0"/>
            </w:tcBorders>
            <w:shd w:val="clear" w:color="auto" w:fill="A7A9AC"/>
            <w:tcMar>
              <w:top w:w="225" w:type="dxa"/>
              <w:left w:w="150" w:type="dxa"/>
              <w:bottom w:w="225" w:type="dxa"/>
              <w:right w:w="150" w:type="dxa"/>
            </w:tcMar>
            <w:vAlign w:val="center"/>
          </w:tcPr>
          <w:p>
            <w:pPr>
              <w:keepNext w:val="0"/>
              <w:keepLines w:val="0"/>
              <w:widowControl/>
              <w:suppressLineNumbers w:val="0"/>
              <w:jc w:val="left"/>
              <w:rPr>
                <w:b/>
                <w:bCs/>
                <w:color w:val="FFFFFF"/>
                <w:sz w:val="27"/>
                <w:szCs w:val="27"/>
              </w:rPr>
            </w:pPr>
            <w:r>
              <w:rPr>
                <w:rFonts w:ascii="宋体" w:hAnsi="宋体" w:eastAsia="宋体" w:cs="宋体"/>
                <w:b/>
                <w:bCs/>
                <w:color w:val="FFFFFF"/>
                <w:kern w:val="0"/>
                <w:sz w:val="27"/>
                <w:szCs w:val="27"/>
                <w:bdr w:val="none" w:color="auto" w:sz="0" w:space="0"/>
                <w:lang w:val="en-US" w:eastAsia="zh-CN" w:bidi="ar"/>
              </w:rPr>
              <w:t>标准保修期</w:t>
            </w:r>
            <w:r>
              <w:rPr>
                <w:rFonts w:ascii="宋体" w:hAnsi="宋体" w:eastAsia="宋体" w:cs="宋体"/>
                <w:b/>
                <w:bCs/>
                <w:color w:val="FFFFFF"/>
                <w:kern w:val="0"/>
                <w:sz w:val="27"/>
                <w:szCs w:val="27"/>
                <w:bdr w:val="none" w:color="auto" w:sz="0" w:space="0"/>
                <w:lang w:val="en-US" w:eastAsia="zh-CN" w:bidi="ar"/>
              </w:rPr>
              <w:br w:type="textWrapping"/>
            </w:r>
            <w:r>
              <w:rPr>
                <w:rFonts w:ascii="宋体" w:hAnsi="宋体" w:eastAsia="宋体" w:cs="宋体"/>
                <w:b/>
                <w:bCs/>
                <w:color w:val="FFFFFF"/>
                <w:kern w:val="0"/>
                <w:sz w:val="27"/>
                <w:szCs w:val="27"/>
                <w:bdr w:val="none" w:color="auto" w:sz="0" w:space="0"/>
                <w:lang w:val="en-US" w:eastAsia="zh-CN" w:bidi="ar"/>
              </w:rPr>
              <w:t>会员资格</w:t>
            </w:r>
          </w:p>
        </w:tc>
        <w:tc>
          <w:tcPr>
            <w:tcW w:w="0" w:type="auto"/>
            <w:tcBorders>
              <w:top w:val="outset" w:color="auto" w:sz="6" w:space="0"/>
              <w:left w:val="outset" w:color="auto" w:sz="6" w:space="0"/>
              <w:bottom w:val="outset" w:color="auto" w:sz="6" w:space="0"/>
              <w:right w:val="outset" w:color="auto" w:sz="6" w:space="0"/>
            </w:tcBorders>
            <w:shd w:val="clear" w:color="auto" w:fill="A7A9AC"/>
            <w:tcMar>
              <w:top w:w="225" w:type="dxa"/>
              <w:left w:w="150" w:type="dxa"/>
              <w:bottom w:w="225" w:type="dxa"/>
              <w:right w:w="150" w:type="dxa"/>
            </w:tcMar>
            <w:vAlign w:val="center"/>
          </w:tcPr>
          <w:p>
            <w:pPr>
              <w:keepNext w:val="0"/>
              <w:keepLines w:val="0"/>
              <w:widowControl/>
              <w:suppressLineNumbers w:val="0"/>
              <w:jc w:val="left"/>
              <w:rPr>
                <w:b/>
                <w:bCs/>
                <w:color w:val="FFFFFF"/>
                <w:sz w:val="27"/>
                <w:szCs w:val="27"/>
              </w:rPr>
            </w:pPr>
            <w:r>
              <w:rPr>
                <w:rFonts w:ascii="宋体" w:hAnsi="宋体" w:eastAsia="宋体" w:cs="宋体"/>
                <w:b/>
                <w:bCs/>
                <w:color w:val="FFFFFF"/>
                <w:kern w:val="0"/>
                <w:sz w:val="27"/>
                <w:szCs w:val="27"/>
                <w:bdr w:val="none" w:color="auto" w:sz="0" w:space="0"/>
                <w:lang w:val="en-US" w:eastAsia="zh-CN" w:bidi="ar"/>
              </w:rPr>
              <w:t>标准</w:t>
            </w:r>
            <w:r>
              <w:rPr>
                <w:rFonts w:ascii="宋体" w:hAnsi="宋体" w:eastAsia="宋体" w:cs="宋体"/>
                <w:b/>
                <w:bCs/>
                <w:color w:val="FFFFFF"/>
                <w:kern w:val="0"/>
                <w:sz w:val="27"/>
                <w:szCs w:val="27"/>
                <w:bdr w:val="none" w:color="auto" w:sz="0" w:space="0"/>
                <w:lang w:val="en-US" w:eastAsia="zh-CN" w:bidi="ar"/>
              </w:rPr>
              <w:br w:type="textWrapping"/>
            </w:r>
            <w:r>
              <w:rPr>
                <w:rFonts w:ascii="宋体" w:hAnsi="宋体" w:eastAsia="宋体" w:cs="宋体"/>
                <w:b/>
                <w:bCs/>
                <w:color w:val="FFFFFF"/>
                <w:kern w:val="0"/>
                <w:sz w:val="27"/>
                <w:szCs w:val="27"/>
                <w:bdr w:val="none" w:color="auto" w:sz="0" w:space="0"/>
                <w:lang w:val="en-US" w:eastAsia="zh-CN" w:bidi="ar"/>
              </w:rPr>
              <w:t>保修结束后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90 天有限修理或更换</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制造缺陷（配件）</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免费修理</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仅主机和</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模块制造缺陷</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每年一次的免费校准</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免费双向物流</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修理/校准期间零停机</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提供免费借用设备**</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免费更换附件**</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&lt; 2 小时技术支持响应时间</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&lt; 24 小时</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&lt; 24 小时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24x7x365 客户支持 – 电话和电子邮件</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上午 5:00 至下午 5:00 (PST)</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上午 5:00 至下午 5:00 (PST)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技术支持工程师作为</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主要案例受理人</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专享促销</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bl>
    <w:p>
      <w:pPr>
        <w:pStyle w:val="5"/>
        <w:keepNext w:val="0"/>
        <w:keepLines w:val="0"/>
        <w:widowControl/>
        <w:suppressLineNumbers w:val="0"/>
        <w:spacing w:before="600" w:beforeAutospacing="0" w:after="150" w:afterAutospacing="0" w:line="360" w:lineRule="atLeast"/>
        <w:ind w:left="0" w:right="0"/>
        <w:rPr>
          <w:color w:val="4E4B48"/>
          <w:sz w:val="24"/>
          <w:szCs w:val="24"/>
        </w:rPr>
      </w:pPr>
      <w:r>
        <w:rPr>
          <w:rStyle w:val="9"/>
          <w:rFonts w:hint="default" w:ascii="Arial" w:hAnsi="Arial" w:cs="Arial"/>
          <w:i w:val="0"/>
          <w:iCs w:val="0"/>
          <w:caps w:val="0"/>
          <w:color w:val="4E4B48"/>
          <w:spacing w:val="0"/>
          <w:sz w:val="18"/>
          <w:szCs w:val="18"/>
          <w:shd w:val="clear" w:fill="FFFFFF"/>
          <w:vertAlign w:val="baseline"/>
        </w:rPr>
        <w:t>*仅适用原始产品绑定的附件</w:t>
      </w:r>
      <w:r>
        <w:rPr>
          <w:rStyle w:val="9"/>
          <w:rFonts w:hint="default" w:ascii="Arial" w:hAnsi="Arial" w:cs="Arial"/>
          <w:i w:val="0"/>
          <w:iCs w:val="0"/>
          <w:caps w:val="0"/>
          <w:color w:val="4E4B48"/>
          <w:spacing w:val="0"/>
          <w:sz w:val="18"/>
          <w:szCs w:val="18"/>
          <w:shd w:val="clear" w:fill="FFFFFF"/>
          <w:vertAlign w:val="baseline"/>
        </w:rPr>
        <w:br w:type="textWrapping"/>
      </w:r>
      <w:r>
        <w:rPr>
          <w:rStyle w:val="9"/>
          <w:rFonts w:hint="default" w:ascii="Arial" w:hAnsi="Arial" w:cs="Arial"/>
          <w:i w:val="0"/>
          <w:iCs w:val="0"/>
          <w:caps w:val="0"/>
          <w:color w:val="4E4B48"/>
          <w:spacing w:val="0"/>
          <w:sz w:val="18"/>
          <w:szCs w:val="18"/>
          <w:shd w:val="clear" w:fill="FFFFFF"/>
          <w:vertAlign w:val="baseline"/>
        </w:rPr>
        <w:t>**在某些地区提供（请提前 4-6 周安排预定）</w:t>
      </w:r>
    </w:p>
    <w:p>
      <w:pPr>
        <w:pStyle w:val="5"/>
        <w:keepNext w:val="0"/>
        <w:keepLines w:val="0"/>
        <w:widowControl/>
        <w:suppressLineNumbers w:val="0"/>
        <w:spacing w:before="600" w:beforeAutospacing="0" w:after="150" w:afterAutospacing="0" w:line="360" w:lineRule="atLeast"/>
        <w:ind w:left="0" w:right="0"/>
        <w:rPr>
          <w:color w:val="4E4B48"/>
          <w:sz w:val="24"/>
          <w:szCs w:val="24"/>
        </w:rPr>
      </w:pPr>
      <w:r>
        <w:rPr>
          <w:rFonts w:hint="default" w:ascii="Arial" w:hAnsi="Arial" w:cs="Arial"/>
          <w:i w:val="0"/>
          <w:iCs w:val="0"/>
          <w:caps w:val="0"/>
          <w:color w:val="4E4B48"/>
          <w:spacing w:val="0"/>
          <w:sz w:val="24"/>
          <w:szCs w:val="24"/>
          <w:shd w:val="clear" w:fill="FFFFFF"/>
        </w:rPr>
        <w:t> </w:t>
      </w:r>
    </w:p>
    <w:tbl>
      <w:tblPr>
        <w:tblW w:w="1500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4295"/>
        <w:gridCol w:w="5220"/>
        <w:gridCol w:w="54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gridSpan w:val="3"/>
            <w:tcBorders>
              <w:top w:val="outset" w:color="auto" w:sz="6" w:space="0"/>
              <w:left w:val="outset" w:color="auto" w:sz="6" w:space="0"/>
              <w:bottom w:val="outset" w:color="auto" w:sz="6" w:space="0"/>
              <w:right w:val="outset" w:color="auto" w:sz="6" w:space="0"/>
            </w:tcBorders>
            <w:shd w:val="clear" w:color="auto" w:fill="A7A9AC"/>
            <w:tcMar>
              <w:top w:w="225" w:type="dxa"/>
              <w:left w:w="150" w:type="dxa"/>
              <w:bottom w:w="225" w:type="dxa"/>
              <w:right w:w="150" w:type="dxa"/>
            </w:tcMar>
            <w:vAlign w:val="center"/>
          </w:tcPr>
          <w:p>
            <w:pPr>
              <w:keepNext w:val="0"/>
              <w:keepLines w:val="0"/>
              <w:widowControl/>
              <w:suppressLineNumbers w:val="0"/>
              <w:jc w:val="left"/>
              <w:rPr>
                <w:b/>
                <w:bCs/>
                <w:color w:val="FFFFFF"/>
                <w:sz w:val="27"/>
                <w:szCs w:val="27"/>
              </w:rPr>
            </w:pPr>
            <w:r>
              <w:rPr>
                <w:rFonts w:ascii="宋体" w:hAnsi="宋体" w:eastAsia="宋体" w:cs="宋体"/>
                <w:b/>
                <w:bCs/>
                <w:color w:val="FFFFFF"/>
                <w:kern w:val="0"/>
                <w:sz w:val="27"/>
                <w:szCs w:val="27"/>
                <w:bdr w:val="none" w:color="auto" w:sz="0" w:space="0"/>
                <w:lang w:val="en-US" w:eastAsia="zh-CN" w:bidi="ar"/>
              </w:rPr>
              <w:t>OptiFiber Pro 系列 OTDR</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OptiFiber Pro</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OptiFiber Pro HDR</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系列型号</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OFP2-100-M (850, 1300 nm)</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OFP2-100-S (1310, 1550 nm)</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OFP2-100-Q (850, 1300, 1310, 1550 nm)</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OFP2-200-S (1310, 1550 nm)</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OFP2-200-S1490 (1310, 1490, 1550 nm)</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OFP2-200-S1625 (1310, 1550, 1625 nm)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应用程序</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Enterprise, Datacenter, Campus</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FTTx, Outside Plant, PON, POLAN, Access</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波长</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850 nm</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1300 nm</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1310 nm</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1550 nm</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1310 nm</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1490 nm</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1550 nm</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1625 nm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兼容光纤类型</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50/125 µm, 62.5 µm,</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单模</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OTDR 端口连接器</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可清洁 UPC 套圈，带可拆卸 SC 适配器</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可清洁 APC 套圈，带可拆卸 SC 适配器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提供的测试线</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测试 LC 系统的接入光纤</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2m TRC，用于测试 SCAPC 系统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OTDR 类型</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Auto, Datacenter, Manual</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Auto, Auto PON, Manual, Manual PON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事件死区</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850 nm: 0.5 m（典型），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1300 nm: 0.7 m（典型），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1310 nm: 0.6 m（典型），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1550 nm: 0.6 m（典型）</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1310 nm: 0.7 m（典型），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1490 nm: 0.7 m（典型），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1550 nm: 0.7 m（典型），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1625 nm: 0.7 m（典型）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衰减死区</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850 nm: 2.5 m（典型），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1300 nm: 4.5 m（典型），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1310 nm: 3.6 m（典型），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1550 nm: 3.7 m（典型）</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1310 nm: 4 m（典型），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1490 nm: 4 m（典型），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1550 nm: 4 m（典型），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1625 nm: 4 m（典型）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PON 死区</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不适用</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 m（典型）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动态范围</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850 nm: 28 dB（典型）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1300 nm: 30 dB（典型）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1310 nm: 32 dB（典型）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1550 nm: 30 dB（典型）</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1310 nm: 42 dB（典型）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1490 nm: 41 dB（典型）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1550 nm: 41 dB（典型）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1625 nm: 40 dB（典型）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反射范围</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850 nm: -14 dB 至 -57 dB（典型），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1300 nm: -14 dB 至 -62 dB（典型），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1310 nm: -14 dB 至 -65 dB（典型），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1550 nm: 一般为 -14 dB 至 -65 dB</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1310 nm: -14 至 -70 dB（典型），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1490 nm: -14 dB 至 70 dB（典型），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1550 nm: -14 dB 至 -70 dB（典型），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1625 nm: 一般为 -14 dB 至 -70 dB</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采样分辨率</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 cm 至 400 cm</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 cm 到 2 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采样点</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最多 64,000</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最多 129,000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专家手动模式</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有板载双向平均功能的 SmartLoop</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宏弯检测</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镜像支持</w:t>
            </w:r>
          </w:p>
        </w:tc>
        <w:tc>
          <w:tcPr>
            <w:tcW w:w="0" w:type="auto"/>
            <w:gridSpan w:val="2"/>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2019 年初推出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事件编辑和添加</w:t>
            </w:r>
          </w:p>
        </w:tc>
        <w:tc>
          <w:tcPr>
            <w:tcW w:w="0" w:type="auto"/>
            <w:gridSpan w:val="2"/>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2019 年初推出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VFL</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bl>
    <w:p>
      <w:pPr>
        <w:pStyle w:val="3"/>
        <w:keepNext w:val="0"/>
        <w:keepLines w:val="0"/>
        <w:widowControl/>
        <w:suppressLineNumbers w:val="0"/>
        <w:spacing w:before="900" w:beforeAutospacing="0" w:after="300" w:afterAutospacing="0" w:line="540" w:lineRule="atLeast"/>
        <w:ind w:left="0" w:right="0"/>
        <w:rPr>
          <w:rFonts w:hint="default" w:ascii="Arial" w:hAnsi="Arial" w:cs="Arial"/>
          <w:color w:val="4E4B48"/>
          <w:sz w:val="45"/>
          <w:szCs w:val="45"/>
        </w:rPr>
      </w:pPr>
      <w:r>
        <w:rPr>
          <w:rFonts w:hint="default" w:ascii="Arial" w:hAnsi="Arial" w:cs="Arial"/>
          <w:i w:val="0"/>
          <w:iCs w:val="0"/>
          <w:caps w:val="0"/>
          <w:color w:val="4E4B48"/>
          <w:spacing w:val="0"/>
          <w:sz w:val="45"/>
          <w:szCs w:val="45"/>
          <w:shd w:val="clear" w:fill="FFFFFF"/>
        </w:rPr>
        <w:t>OptiFiber Pro 规格</w:t>
      </w:r>
    </w:p>
    <w:tbl>
      <w:tblPr>
        <w:tblW w:w="1500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596"/>
        <w:gridCol w:w="2954"/>
        <w:gridCol w:w="2954"/>
        <w:gridCol w:w="749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7A9AC"/>
            <w:tcMar>
              <w:top w:w="225" w:type="dxa"/>
              <w:left w:w="150" w:type="dxa"/>
              <w:bottom w:w="225" w:type="dxa"/>
              <w:right w:w="150" w:type="dxa"/>
            </w:tcMar>
            <w:vAlign w:val="center"/>
          </w:tcPr>
          <w:p>
            <w:pPr>
              <w:keepNext w:val="0"/>
              <w:keepLines w:val="0"/>
              <w:widowControl/>
              <w:suppressLineNumbers w:val="0"/>
              <w:jc w:val="left"/>
              <w:rPr>
                <w:b/>
                <w:bCs/>
                <w:color w:val="FFFFFF"/>
                <w:sz w:val="27"/>
                <w:szCs w:val="27"/>
              </w:rPr>
            </w:pPr>
            <w:r>
              <w:rPr>
                <w:rFonts w:ascii="宋体" w:hAnsi="宋体" w:eastAsia="宋体" w:cs="宋体"/>
                <w:b/>
                <w:bCs/>
                <w:color w:val="FFFFFF"/>
                <w:kern w:val="0"/>
                <w:sz w:val="27"/>
                <w:szCs w:val="27"/>
                <w:bdr w:val="none" w:color="auto" w:sz="0" w:space="0"/>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7A9AC"/>
            <w:tcMar>
              <w:top w:w="225" w:type="dxa"/>
              <w:left w:w="150" w:type="dxa"/>
              <w:bottom w:w="225" w:type="dxa"/>
              <w:right w:w="150" w:type="dxa"/>
            </w:tcMar>
            <w:vAlign w:val="center"/>
          </w:tcPr>
          <w:p>
            <w:pPr>
              <w:keepNext w:val="0"/>
              <w:keepLines w:val="0"/>
              <w:widowControl/>
              <w:suppressLineNumbers w:val="0"/>
              <w:jc w:val="left"/>
              <w:rPr>
                <w:b/>
                <w:bCs/>
                <w:color w:val="FFFFFF"/>
                <w:sz w:val="27"/>
                <w:szCs w:val="27"/>
              </w:rPr>
            </w:pPr>
            <w:r>
              <w:rPr>
                <w:rFonts w:ascii="宋体" w:hAnsi="宋体" w:eastAsia="宋体" w:cs="宋体"/>
                <w:b/>
                <w:bCs/>
                <w:color w:val="FFFFFF"/>
                <w:kern w:val="0"/>
                <w:sz w:val="27"/>
                <w:szCs w:val="27"/>
                <w:bdr w:val="none" w:color="auto" w:sz="0" w:space="0"/>
                <w:lang w:val="en-US" w:eastAsia="zh-CN" w:bidi="ar"/>
              </w:rPr>
              <w:t>多模模块</w:t>
            </w:r>
            <w:r>
              <w:rPr>
                <w:rFonts w:ascii="宋体" w:hAnsi="宋体" w:eastAsia="宋体" w:cs="宋体"/>
                <w:b/>
                <w:bCs/>
                <w:color w:val="FFFFFF"/>
                <w:kern w:val="0"/>
                <w:sz w:val="27"/>
                <w:szCs w:val="27"/>
                <w:bdr w:val="none" w:color="auto" w:sz="0" w:space="0"/>
                <w:lang w:val="en-US" w:eastAsia="zh-CN" w:bidi="ar"/>
              </w:rPr>
              <w:br w:type="textWrapping"/>
            </w:r>
            <w:r>
              <w:rPr>
                <w:rFonts w:ascii="宋体" w:hAnsi="宋体" w:eastAsia="宋体" w:cs="宋体"/>
                <w:b/>
                <w:bCs/>
                <w:color w:val="FFFFFF"/>
                <w:kern w:val="0"/>
                <w:sz w:val="27"/>
                <w:szCs w:val="27"/>
                <w:bdr w:val="none" w:color="auto" w:sz="0" w:space="0"/>
                <w:lang w:val="en-US" w:eastAsia="zh-CN" w:bidi="ar"/>
              </w:rPr>
              <w:t>(OFP2-100-M)</w:t>
            </w:r>
          </w:p>
        </w:tc>
        <w:tc>
          <w:tcPr>
            <w:tcW w:w="0" w:type="auto"/>
            <w:tcBorders>
              <w:top w:val="outset" w:color="auto" w:sz="6" w:space="0"/>
              <w:left w:val="outset" w:color="auto" w:sz="6" w:space="0"/>
              <w:bottom w:val="outset" w:color="auto" w:sz="6" w:space="0"/>
              <w:right w:val="outset" w:color="auto" w:sz="6" w:space="0"/>
            </w:tcBorders>
            <w:shd w:val="clear" w:color="auto" w:fill="A7A9AC"/>
            <w:tcMar>
              <w:top w:w="225" w:type="dxa"/>
              <w:left w:w="150" w:type="dxa"/>
              <w:bottom w:w="225" w:type="dxa"/>
              <w:right w:w="150" w:type="dxa"/>
            </w:tcMar>
            <w:vAlign w:val="center"/>
          </w:tcPr>
          <w:p>
            <w:pPr>
              <w:keepNext w:val="0"/>
              <w:keepLines w:val="0"/>
              <w:widowControl/>
              <w:suppressLineNumbers w:val="0"/>
              <w:jc w:val="left"/>
              <w:rPr>
                <w:b/>
                <w:bCs/>
                <w:color w:val="FFFFFF"/>
                <w:sz w:val="27"/>
                <w:szCs w:val="27"/>
              </w:rPr>
            </w:pPr>
            <w:r>
              <w:rPr>
                <w:rFonts w:ascii="宋体" w:hAnsi="宋体" w:eastAsia="宋体" w:cs="宋体"/>
                <w:b/>
                <w:bCs/>
                <w:color w:val="FFFFFF"/>
                <w:kern w:val="0"/>
                <w:sz w:val="27"/>
                <w:szCs w:val="27"/>
                <w:bdr w:val="none" w:color="auto" w:sz="0" w:space="0"/>
                <w:lang w:val="en-US" w:eastAsia="zh-CN" w:bidi="ar"/>
              </w:rPr>
              <w:t>单模模块</w:t>
            </w:r>
            <w:r>
              <w:rPr>
                <w:rFonts w:ascii="宋体" w:hAnsi="宋体" w:eastAsia="宋体" w:cs="宋体"/>
                <w:b/>
                <w:bCs/>
                <w:color w:val="FFFFFF"/>
                <w:kern w:val="0"/>
                <w:sz w:val="27"/>
                <w:szCs w:val="27"/>
                <w:bdr w:val="none" w:color="auto" w:sz="0" w:space="0"/>
                <w:lang w:val="en-US" w:eastAsia="zh-CN" w:bidi="ar"/>
              </w:rPr>
              <w:br w:type="textWrapping"/>
            </w:r>
            <w:r>
              <w:rPr>
                <w:rFonts w:ascii="宋体" w:hAnsi="宋体" w:eastAsia="宋体" w:cs="宋体"/>
                <w:b/>
                <w:bCs/>
                <w:color w:val="FFFFFF"/>
                <w:kern w:val="0"/>
                <w:sz w:val="27"/>
                <w:szCs w:val="27"/>
                <w:bdr w:val="none" w:color="auto" w:sz="0" w:space="0"/>
                <w:lang w:val="en-US" w:eastAsia="zh-CN" w:bidi="ar"/>
              </w:rPr>
              <w:t>(OFP2-100-S)</w:t>
            </w:r>
          </w:p>
        </w:tc>
        <w:tc>
          <w:tcPr>
            <w:tcW w:w="0" w:type="auto"/>
            <w:tcBorders>
              <w:top w:val="outset" w:color="auto" w:sz="6" w:space="0"/>
              <w:left w:val="outset" w:color="auto" w:sz="6" w:space="0"/>
              <w:bottom w:val="outset" w:color="auto" w:sz="6" w:space="0"/>
              <w:right w:val="outset" w:color="auto" w:sz="6" w:space="0"/>
            </w:tcBorders>
            <w:shd w:val="clear" w:color="auto" w:fill="A7A9AC"/>
            <w:tcMar>
              <w:top w:w="225" w:type="dxa"/>
              <w:left w:w="150" w:type="dxa"/>
              <w:bottom w:w="225" w:type="dxa"/>
              <w:right w:w="150" w:type="dxa"/>
            </w:tcMar>
            <w:vAlign w:val="center"/>
          </w:tcPr>
          <w:p>
            <w:pPr>
              <w:keepNext w:val="0"/>
              <w:keepLines w:val="0"/>
              <w:widowControl/>
              <w:suppressLineNumbers w:val="0"/>
              <w:jc w:val="left"/>
              <w:rPr>
                <w:b/>
                <w:bCs/>
                <w:color w:val="FFFFFF"/>
                <w:sz w:val="27"/>
                <w:szCs w:val="27"/>
              </w:rPr>
            </w:pPr>
            <w:r>
              <w:rPr>
                <w:rFonts w:ascii="宋体" w:hAnsi="宋体" w:eastAsia="宋体" w:cs="宋体"/>
                <w:b/>
                <w:bCs/>
                <w:color w:val="FFFFFF"/>
                <w:kern w:val="0"/>
                <w:sz w:val="27"/>
                <w:szCs w:val="27"/>
                <w:bdr w:val="none" w:color="auto" w:sz="0" w:space="0"/>
                <w:lang w:val="en-US" w:eastAsia="zh-CN" w:bidi="ar"/>
              </w:rPr>
              <w:t>Quad 模块</w:t>
            </w:r>
            <w:r>
              <w:rPr>
                <w:rFonts w:ascii="宋体" w:hAnsi="宋体" w:eastAsia="宋体" w:cs="宋体"/>
                <w:b/>
                <w:bCs/>
                <w:color w:val="FFFFFF"/>
                <w:kern w:val="0"/>
                <w:sz w:val="27"/>
                <w:szCs w:val="27"/>
                <w:bdr w:val="none" w:color="auto" w:sz="0" w:space="0"/>
                <w:lang w:val="en-US" w:eastAsia="zh-CN" w:bidi="ar"/>
              </w:rPr>
              <w:br w:type="textWrapping"/>
            </w:r>
            <w:r>
              <w:rPr>
                <w:rFonts w:ascii="宋体" w:hAnsi="宋体" w:eastAsia="宋体" w:cs="宋体"/>
                <w:b/>
                <w:bCs/>
                <w:color w:val="FFFFFF"/>
                <w:kern w:val="0"/>
                <w:sz w:val="27"/>
                <w:szCs w:val="27"/>
                <w:bdr w:val="none" w:color="auto" w:sz="0" w:space="0"/>
                <w:lang w:val="en-US" w:eastAsia="zh-CN" w:bidi="ar"/>
              </w:rPr>
              <w:t>(OFP2-100-Q)</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波长</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850 nm +/- 10 nm</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1300 nm +35/-15 nm</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1310 nm +/- 25 nm</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1550 nm +/- 30 nm</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850 nm +/- 10 nm，1300 nm +35/-15 nm，1310 nm +/- 25 nm，1550 nm +/- 30 nm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兼容光纤类型</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50/125 µm</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62.5/125 µm</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单模</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50/125 μm，62.5/125 μm，单模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事件盲区</w:t>
            </w:r>
            <w:r>
              <w:rPr>
                <w:rFonts w:ascii="宋体" w:hAnsi="宋体" w:eastAsia="宋体" w:cs="宋体"/>
                <w:kern w:val="0"/>
                <w:sz w:val="18"/>
                <w:szCs w:val="18"/>
                <w:bdr w:val="none" w:color="auto" w:sz="0" w:space="0"/>
                <w:vertAlign w:val="baseline"/>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850 nm: 0.5 m（典型）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1300 nm: 0.7 m（典型）</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1310 nm: 0.6 m（典型）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1550 nm: 0.6 m（典型）</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850 nm: 0.5 m（典型），1300 nm：0.7 m (typical),</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1310 nm: 0.6 m（典型），1550 nm：0.6 m (typical)</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衰减盲区 </w:t>
            </w:r>
            <w:r>
              <w:rPr>
                <w:rFonts w:ascii="宋体" w:hAnsi="宋体" w:eastAsia="宋体" w:cs="宋体"/>
                <w:kern w:val="0"/>
                <w:sz w:val="18"/>
                <w:szCs w:val="18"/>
                <w:bdr w:val="none" w:color="auto" w:sz="0" w:space="0"/>
                <w:vertAlign w:val="baseline"/>
                <w:lang w:val="en-US" w:eastAsia="zh-CN" w:bidi="ar"/>
              </w:rPr>
              <w:t>2</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850 nm: 2.5 m（典型）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1300 nm: 4.5 m（典型）</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1310 nm: 3.6 m（典型）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1550 nm: 3.7 m（典型）</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850 nm: 2.5 m（典型），1300 nm：4.5 m（典型），1310 nm：3.6 m（典型），1550 nm：3.7 m (typical)</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动态范围 </w:t>
            </w:r>
            <w:r>
              <w:rPr>
                <w:rFonts w:ascii="宋体" w:hAnsi="宋体" w:eastAsia="宋体" w:cs="宋体"/>
                <w:kern w:val="0"/>
                <w:sz w:val="18"/>
                <w:szCs w:val="18"/>
                <w:bdr w:val="none" w:color="auto" w:sz="0" w:space="0"/>
                <w:vertAlign w:val="baseline"/>
                <w:lang w:val="en-US" w:eastAsia="zh-CN" w:bidi="ar"/>
              </w:rPr>
              <w:t>3、5、6</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850 nm: 28 dB（典型）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1300 nm: 30 dB（典型）</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1310 nm: 32 dB（典型）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1550 nm: 30 dB（典型）</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850 nm: 28 dB（典型），1300 nm：30 dB（典型），1310 nm：32 dB（典型），1550 nm：30 dB (typical)</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最大距离范围设置</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40 km</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130 km</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MM：40 km，SM：130 km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距离测量</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量程 </w:t>
            </w:r>
            <w:r>
              <w:rPr>
                <w:rFonts w:ascii="宋体" w:hAnsi="宋体" w:eastAsia="宋体" w:cs="宋体"/>
                <w:kern w:val="0"/>
                <w:sz w:val="18"/>
                <w:szCs w:val="18"/>
                <w:bdr w:val="none" w:color="auto" w:sz="0" w:space="0"/>
                <w:vertAlign w:val="baseline"/>
                <w:lang w:val="en-US" w:eastAsia="zh-CN" w:bidi="ar"/>
              </w:rPr>
              <w:t>4、5、7、8、9、10</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850 nm: 9 km</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1300 nm: 35 km</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1310 nm: 80 km</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1550 nm: 130 km</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850 nm: 9 km，1300 nm：35 km，1310 nm：80 km，1550 nm：130 km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反射范围 </w:t>
            </w:r>
            <w:r>
              <w:rPr>
                <w:rFonts w:ascii="宋体" w:hAnsi="宋体" w:eastAsia="宋体" w:cs="宋体"/>
                <w:kern w:val="0"/>
                <w:sz w:val="18"/>
                <w:szCs w:val="18"/>
                <w:bdr w:val="none" w:color="auto" w:sz="0" w:space="0"/>
                <w:vertAlign w:val="baseline"/>
                <w:lang w:val="en-US" w:eastAsia="zh-CN" w:bidi="ar"/>
              </w:rPr>
              <w:t>4、5</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850 nm: 一般为 -14 dB 至 -57 dB</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1300 nm: 一般为 -14 dB 至 -62 dB</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1310 nm: 一般为 -14 dB 至 -65 dB</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1550 nm: 一般为 -14 dB 至 -65 dB</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850 nm: -14 dB 至 -57 dB（典型），1300 nm： -14 dB 至 -62 dB（典型），1310 nm： -14 dB 至 -65 dB（典型），1550 nm：-14 dB to -65 dB (typical)</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采样分辨率</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 cm 至 400 cm</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 cm 至 400 cm</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 cm 至 400 cm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脉冲宽度（额定）</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850 nm: 3, 5, 20, 40, 200 ns</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1300 nm: 3, 5, 20, 40, 200, 1000 ns</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3、10、30、100、300、1000、</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3000、10000、20000 ns</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850 nm: 3、5、20、40、200 ns，1300 nm：3、5、20、40、200、1000 ns，1310/1550 nm：3, 10, 30, 100, 300, 1000, 3000, 10000, 20000 ns</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vMerge w:val="restart"/>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测试时间（每波长）</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自动设置：一般为 5 秒</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自动设置：一般为 10 秒</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自动设置：</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MM - 5 秒（典型）SM – 10 秒（典型）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vMerge w:val="continue"/>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快速测试设置：一般为 2 秒</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快速测试设置：一般为 5 秒</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快速测试设置：</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MM – 2 秒（典型）SM – 5 秒（典型）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vMerge w:val="continue"/>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最佳分辨率设置：2 到 180 秒</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最佳分辨率设置：5 到 180 秒</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最佳分辨率设置：</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MM – 2 至 180 秒 SM – 5 至 180 秒</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vMerge w:val="continue"/>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FaultMap 设置：</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秒（一般），180 秒（最大）</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FaultMap 设置：</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10 秒（一般），180 秒（最大）</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FaultMap 设置：</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MM – 2 秒（典型）MM – 180 秒（最大）</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SM – 10 秒（一般） SM – 180 秒（最大）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vMerge w:val="continue"/>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DataCenter OTDR 设置：</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 秒（一般在 850 nm），7 秒（最大）</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DataCenter OTDR 设置：</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20 秒（一般），40 秒（最大）</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DataCenter OTDR 设置：</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MM – 1 秒（一般在 850 nm） MM – 7 秒（最大）</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SM – 20 秒（一般） SM – 40 秒（最大）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vMerge w:val="continue"/>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手动设置：</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3，5，10，20，40，60，90，120，180 秒</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手动设置：</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3，5，10，20，40，60，90，120，180 秒</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手动设置：</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MM - 3、5、10、20、40、60、90、120、180 秒</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SM - 3、5、10、20、40、60、90、120、180 秒</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gridSpan w:val="4"/>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Style w:val="9"/>
                <w:rFonts w:ascii="宋体" w:hAnsi="宋体" w:eastAsia="宋体" w:cs="宋体"/>
                <w:kern w:val="0"/>
                <w:sz w:val="18"/>
                <w:szCs w:val="18"/>
                <w:bdr w:val="none" w:color="auto" w:sz="0" w:space="0"/>
                <w:vertAlign w:val="baseline"/>
                <w:lang w:val="en-US" w:eastAsia="zh-CN" w:bidi="ar"/>
              </w:rPr>
              <w:t>1. 在低于最短脉冲宽度非饱和反射峰和 1.5 dB 之下测量。Reflection peak ‹ -40 dB for multimode and ‹ - 50 dB for singlemode.</w:t>
            </w:r>
            <w:r>
              <w:rPr>
                <w:rStyle w:val="9"/>
                <w:rFonts w:ascii="宋体" w:hAnsi="宋体" w:eastAsia="宋体" w:cs="宋体"/>
                <w:kern w:val="0"/>
                <w:sz w:val="18"/>
                <w:szCs w:val="18"/>
                <w:bdr w:val="none" w:color="auto" w:sz="0" w:space="0"/>
                <w:vertAlign w:val="baseline"/>
                <w:lang w:val="en-US" w:eastAsia="zh-CN" w:bidi="ar"/>
              </w:rPr>
              <w:br w:type="textWrapping"/>
            </w:r>
            <w:r>
              <w:rPr>
                <w:rStyle w:val="9"/>
                <w:rFonts w:ascii="宋体" w:hAnsi="宋体" w:eastAsia="宋体" w:cs="宋体"/>
                <w:kern w:val="0"/>
                <w:sz w:val="18"/>
                <w:szCs w:val="18"/>
                <w:bdr w:val="none" w:color="auto" w:sz="0" w:space="0"/>
                <w:vertAlign w:val="baseline"/>
                <w:lang w:val="en-US" w:eastAsia="zh-CN" w:bidi="ar"/>
              </w:rPr>
              <w:t>2. 在偏离最短脉冲宽度反向散射 +/- 0.5 dB 处测量。Reflection peak ‹ -40 dB for multimode and ‹ - 50 dB for singlemode.</w:t>
            </w:r>
            <w:r>
              <w:rPr>
                <w:rStyle w:val="9"/>
                <w:rFonts w:ascii="宋体" w:hAnsi="宋体" w:eastAsia="宋体" w:cs="宋体"/>
                <w:kern w:val="0"/>
                <w:sz w:val="18"/>
                <w:szCs w:val="18"/>
                <w:bdr w:val="none" w:color="auto" w:sz="0" w:space="0"/>
                <w:vertAlign w:val="baseline"/>
                <w:lang w:val="en-US" w:eastAsia="zh-CN" w:bidi="ar"/>
              </w:rPr>
              <w:br w:type="textWrapping"/>
            </w:r>
            <w:r>
              <w:rPr>
                <w:rStyle w:val="9"/>
                <w:rFonts w:ascii="宋体" w:hAnsi="宋体" w:eastAsia="宋体" w:cs="宋体"/>
                <w:kern w:val="0"/>
                <w:sz w:val="18"/>
                <w:szCs w:val="18"/>
                <w:bdr w:val="none" w:color="auto" w:sz="0" w:space="0"/>
                <w:vertAlign w:val="baseline"/>
                <w:lang w:val="en-US" w:eastAsia="zh-CN" w:bidi="ar"/>
              </w:rPr>
              <w:t>3. 对于 OM1 光纤典型的反向散射系数：850: -65 dB, 1300: -72 dB.</w:t>
            </w:r>
            <w:r>
              <w:rPr>
                <w:rStyle w:val="9"/>
                <w:rFonts w:ascii="宋体" w:hAnsi="宋体" w:eastAsia="宋体" w:cs="宋体"/>
                <w:kern w:val="0"/>
                <w:sz w:val="18"/>
                <w:szCs w:val="18"/>
                <w:bdr w:val="none" w:color="auto" w:sz="0" w:space="0"/>
                <w:vertAlign w:val="baseline"/>
                <w:lang w:val="en-US" w:eastAsia="zh-CN" w:bidi="ar"/>
              </w:rPr>
              <w:br w:type="textWrapping"/>
            </w:r>
            <w:r>
              <w:rPr>
                <w:rStyle w:val="9"/>
                <w:rFonts w:ascii="宋体" w:hAnsi="宋体" w:eastAsia="宋体" w:cs="宋体"/>
                <w:kern w:val="0"/>
                <w:sz w:val="18"/>
                <w:szCs w:val="18"/>
                <w:bdr w:val="none" w:color="auto" w:sz="0" w:space="0"/>
                <w:vertAlign w:val="baseline"/>
                <w:lang w:val="en-US" w:eastAsia="zh-CN" w:bidi="ar"/>
              </w:rPr>
              <w:t>4. OM2-OM4 光纤的典型反向散射和衰减系数：850 nm: -68 dB; 2.3 dB/km: 1300 nm: -76 dB; 0.6 dB/km.</w:t>
            </w:r>
            <w:r>
              <w:rPr>
                <w:rStyle w:val="9"/>
                <w:rFonts w:ascii="宋体" w:hAnsi="宋体" w:eastAsia="宋体" w:cs="宋体"/>
                <w:kern w:val="0"/>
                <w:sz w:val="18"/>
                <w:szCs w:val="18"/>
                <w:bdr w:val="none" w:color="auto" w:sz="0" w:space="0"/>
                <w:vertAlign w:val="baseline"/>
                <w:lang w:val="en-US" w:eastAsia="zh-CN" w:bidi="ar"/>
              </w:rPr>
              <w:br w:type="textWrapping"/>
            </w:r>
            <w:r>
              <w:rPr>
                <w:rStyle w:val="9"/>
                <w:rFonts w:ascii="宋体" w:hAnsi="宋体" w:eastAsia="宋体" w:cs="宋体"/>
                <w:kern w:val="0"/>
                <w:sz w:val="18"/>
                <w:szCs w:val="18"/>
                <w:bdr w:val="none" w:color="auto" w:sz="0" w:space="0"/>
                <w:vertAlign w:val="baseline"/>
                <w:lang w:val="en-US" w:eastAsia="zh-CN" w:bidi="ar"/>
              </w:rPr>
              <w:t>5. OS1-OS2 光纤的典型反向散射和衰减系数：1310nm/1550nm ：-79 dB; 0.32 dB/km; 1550 nm: -82 dB; 0.19 dB/km.</w:t>
            </w:r>
            <w:r>
              <w:rPr>
                <w:rStyle w:val="9"/>
                <w:rFonts w:ascii="宋体" w:hAnsi="宋体" w:eastAsia="宋体" w:cs="宋体"/>
                <w:kern w:val="0"/>
                <w:sz w:val="18"/>
                <w:szCs w:val="18"/>
                <w:bdr w:val="none" w:color="auto" w:sz="0" w:space="0"/>
                <w:vertAlign w:val="baseline"/>
                <w:lang w:val="en-US" w:eastAsia="zh-CN" w:bidi="ar"/>
              </w:rPr>
              <w:br w:type="textWrapping"/>
            </w:r>
            <w:r>
              <w:rPr>
                <w:rStyle w:val="9"/>
                <w:rFonts w:ascii="宋体" w:hAnsi="宋体" w:eastAsia="宋体" w:cs="宋体"/>
                <w:kern w:val="0"/>
                <w:sz w:val="18"/>
                <w:szCs w:val="18"/>
                <w:bdr w:val="none" w:color="auto" w:sz="0" w:space="0"/>
                <w:vertAlign w:val="baseline"/>
                <w:lang w:val="en-US" w:eastAsia="zh-CN" w:bidi="ar"/>
              </w:rPr>
              <w:t>6. SNR=1 方法，3 分钟平均，最大脉冲宽度。</w:t>
            </w:r>
            <w:r>
              <w:rPr>
                <w:rStyle w:val="9"/>
                <w:rFonts w:ascii="宋体" w:hAnsi="宋体" w:eastAsia="宋体" w:cs="宋体"/>
                <w:kern w:val="0"/>
                <w:sz w:val="18"/>
                <w:szCs w:val="18"/>
                <w:bdr w:val="none" w:color="auto" w:sz="0" w:space="0"/>
                <w:vertAlign w:val="baseline"/>
                <w:lang w:val="en-US" w:eastAsia="zh-CN" w:bidi="ar"/>
              </w:rPr>
              <w:br w:type="textWrapping"/>
            </w:r>
            <w:r>
              <w:rPr>
                <w:rStyle w:val="9"/>
                <w:rFonts w:ascii="宋体" w:hAnsi="宋体" w:eastAsia="宋体" w:cs="宋体"/>
                <w:kern w:val="0"/>
                <w:sz w:val="18"/>
                <w:szCs w:val="18"/>
                <w:bdr w:val="none" w:color="auto" w:sz="0" w:space="0"/>
                <w:vertAlign w:val="baseline"/>
                <w:lang w:val="en-US" w:eastAsia="zh-CN" w:bidi="ar"/>
              </w:rPr>
              <w:t>7. 通常在 850 = 9 km 发现端点或通常在 7 km 发现 0.1 dB 事件（事件之前最大 18 dB 衰减）。</w:t>
            </w:r>
            <w:r>
              <w:rPr>
                <w:rStyle w:val="9"/>
                <w:rFonts w:ascii="宋体" w:hAnsi="宋体" w:eastAsia="宋体" w:cs="宋体"/>
                <w:kern w:val="0"/>
                <w:sz w:val="18"/>
                <w:szCs w:val="18"/>
                <w:bdr w:val="none" w:color="auto" w:sz="0" w:space="0"/>
                <w:vertAlign w:val="baseline"/>
                <w:lang w:val="en-US" w:eastAsia="zh-CN" w:bidi="ar"/>
              </w:rPr>
              <w:br w:type="textWrapping"/>
            </w:r>
            <w:r>
              <w:rPr>
                <w:rStyle w:val="9"/>
                <w:rFonts w:ascii="宋体" w:hAnsi="宋体" w:eastAsia="宋体" w:cs="宋体"/>
                <w:kern w:val="0"/>
                <w:sz w:val="18"/>
                <w:szCs w:val="18"/>
                <w:bdr w:val="none" w:color="auto" w:sz="0" w:space="0"/>
                <w:vertAlign w:val="baseline"/>
                <w:lang w:val="en-US" w:eastAsia="zh-CN" w:bidi="ar"/>
              </w:rPr>
              <w:t>8. 通常在 1300 = 35 km 发现端点或通常在 30 km 发现 0.1 dB 事件（事件之前最大 18 dB 衰减）。</w:t>
            </w:r>
            <w:r>
              <w:rPr>
                <w:rStyle w:val="9"/>
                <w:rFonts w:ascii="宋体" w:hAnsi="宋体" w:eastAsia="宋体" w:cs="宋体"/>
                <w:kern w:val="0"/>
                <w:sz w:val="18"/>
                <w:szCs w:val="18"/>
                <w:bdr w:val="none" w:color="auto" w:sz="0" w:space="0"/>
                <w:vertAlign w:val="baseline"/>
                <w:lang w:val="en-US" w:eastAsia="zh-CN" w:bidi="ar"/>
              </w:rPr>
              <w:br w:type="textWrapping"/>
            </w:r>
            <w:r>
              <w:rPr>
                <w:rStyle w:val="9"/>
                <w:rFonts w:ascii="宋体" w:hAnsi="宋体" w:eastAsia="宋体" w:cs="宋体"/>
                <w:kern w:val="0"/>
                <w:sz w:val="18"/>
                <w:szCs w:val="18"/>
                <w:bdr w:val="none" w:color="auto" w:sz="0" w:space="0"/>
                <w:vertAlign w:val="baseline"/>
                <w:lang w:val="en-US" w:eastAsia="zh-CN" w:bidi="ar"/>
              </w:rPr>
              <w:t>9. 通常在 1310 = 80 km 发现端点或通常在 60km 发现 0.1 dB 事件（事件之前最大 20 dB 衰减）。</w:t>
            </w:r>
            <w:r>
              <w:rPr>
                <w:rStyle w:val="9"/>
                <w:rFonts w:ascii="宋体" w:hAnsi="宋体" w:eastAsia="宋体" w:cs="宋体"/>
                <w:kern w:val="0"/>
                <w:sz w:val="18"/>
                <w:szCs w:val="18"/>
                <w:bdr w:val="none" w:color="auto" w:sz="0" w:space="0"/>
                <w:vertAlign w:val="baseline"/>
                <w:lang w:val="en-US" w:eastAsia="zh-CN" w:bidi="ar"/>
              </w:rPr>
              <w:br w:type="textWrapping"/>
            </w:r>
            <w:r>
              <w:rPr>
                <w:rStyle w:val="9"/>
                <w:rFonts w:ascii="宋体" w:hAnsi="宋体" w:eastAsia="宋体" w:cs="宋体"/>
                <w:kern w:val="0"/>
                <w:sz w:val="18"/>
                <w:szCs w:val="18"/>
                <w:bdr w:val="none" w:color="auto" w:sz="0" w:space="0"/>
                <w:vertAlign w:val="baseline"/>
                <w:lang w:val="en-US" w:eastAsia="zh-CN" w:bidi="ar"/>
              </w:rPr>
              <w:t>10. 通常在 1550 = 130 km 发现端点或通常在 90 km 发现 0.1 dB 事件（事件之前最大 18 dB 衰减）。</w:t>
            </w:r>
          </w:p>
        </w:tc>
      </w:tr>
    </w:tbl>
    <w:p>
      <w:pPr>
        <w:pStyle w:val="3"/>
        <w:keepNext w:val="0"/>
        <w:keepLines w:val="0"/>
        <w:widowControl/>
        <w:suppressLineNumbers w:val="0"/>
        <w:spacing w:before="900" w:beforeAutospacing="0" w:after="300" w:afterAutospacing="0" w:line="540" w:lineRule="atLeast"/>
        <w:ind w:left="0" w:right="0"/>
        <w:rPr>
          <w:rFonts w:hint="default" w:ascii="Arial" w:hAnsi="Arial" w:cs="Arial"/>
          <w:color w:val="4E4B48"/>
          <w:sz w:val="45"/>
          <w:szCs w:val="45"/>
        </w:rPr>
      </w:pPr>
      <w:r>
        <w:rPr>
          <w:rFonts w:hint="default" w:ascii="Arial" w:hAnsi="Arial" w:cs="Arial"/>
          <w:i w:val="0"/>
          <w:iCs w:val="0"/>
          <w:caps w:val="0"/>
          <w:color w:val="4E4B48"/>
          <w:spacing w:val="0"/>
          <w:sz w:val="45"/>
          <w:szCs w:val="45"/>
          <w:shd w:val="clear" w:fill="FFFFFF"/>
        </w:rPr>
        <w:t>OptiFiber Pro HDR 规格</w:t>
      </w:r>
    </w:p>
    <w:tbl>
      <w:tblPr>
        <w:tblW w:w="1500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3270"/>
        <w:gridCol w:w="3910"/>
        <w:gridCol w:w="3910"/>
        <w:gridCol w:w="39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7A9AC"/>
            <w:tcMar>
              <w:top w:w="225" w:type="dxa"/>
              <w:left w:w="150" w:type="dxa"/>
              <w:bottom w:w="225" w:type="dxa"/>
              <w:right w:w="150" w:type="dxa"/>
            </w:tcMar>
            <w:vAlign w:val="center"/>
          </w:tcPr>
          <w:p>
            <w:pPr>
              <w:keepNext w:val="0"/>
              <w:keepLines w:val="0"/>
              <w:widowControl/>
              <w:suppressLineNumbers w:val="0"/>
              <w:jc w:val="left"/>
              <w:rPr>
                <w:b/>
                <w:bCs/>
                <w:color w:val="FFFFFF"/>
                <w:sz w:val="27"/>
                <w:szCs w:val="27"/>
              </w:rPr>
            </w:pPr>
            <w:r>
              <w:rPr>
                <w:rFonts w:ascii="宋体" w:hAnsi="宋体" w:eastAsia="宋体" w:cs="宋体"/>
                <w:b/>
                <w:bCs/>
                <w:color w:val="FFFFFF"/>
                <w:kern w:val="0"/>
                <w:sz w:val="27"/>
                <w:szCs w:val="27"/>
                <w:bdr w:val="none" w:color="auto" w:sz="0" w:space="0"/>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A7A9AC"/>
            <w:tcMar>
              <w:top w:w="225" w:type="dxa"/>
              <w:left w:w="150" w:type="dxa"/>
              <w:bottom w:w="225" w:type="dxa"/>
              <w:right w:w="150" w:type="dxa"/>
            </w:tcMar>
            <w:vAlign w:val="center"/>
          </w:tcPr>
          <w:p>
            <w:pPr>
              <w:keepNext w:val="0"/>
              <w:keepLines w:val="0"/>
              <w:widowControl/>
              <w:suppressLineNumbers w:val="0"/>
              <w:jc w:val="left"/>
              <w:rPr>
                <w:b/>
                <w:bCs/>
                <w:color w:val="FFFFFF"/>
                <w:sz w:val="27"/>
                <w:szCs w:val="27"/>
              </w:rPr>
            </w:pPr>
            <w:r>
              <w:rPr>
                <w:rFonts w:ascii="宋体" w:hAnsi="宋体" w:eastAsia="宋体" w:cs="宋体"/>
                <w:b/>
                <w:bCs/>
                <w:color w:val="FFFFFF"/>
                <w:kern w:val="0"/>
                <w:sz w:val="27"/>
                <w:szCs w:val="27"/>
                <w:bdr w:val="none" w:color="auto" w:sz="0" w:space="0"/>
                <w:lang w:val="en-US" w:eastAsia="zh-CN" w:bidi="ar"/>
              </w:rPr>
              <w:t>Singlemode 模块</w:t>
            </w:r>
            <w:r>
              <w:rPr>
                <w:rFonts w:ascii="宋体" w:hAnsi="宋体" w:eastAsia="宋体" w:cs="宋体"/>
                <w:b/>
                <w:bCs/>
                <w:color w:val="FFFFFF"/>
                <w:kern w:val="0"/>
                <w:sz w:val="27"/>
                <w:szCs w:val="27"/>
                <w:bdr w:val="none" w:color="auto" w:sz="0" w:space="0"/>
                <w:lang w:val="en-US" w:eastAsia="zh-CN" w:bidi="ar"/>
              </w:rPr>
              <w:br w:type="textWrapping"/>
            </w:r>
            <w:r>
              <w:rPr>
                <w:rFonts w:ascii="宋体" w:hAnsi="宋体" w:eastAsia="宋体" w:cs="宋体"/>
                <w:b/>
                <w:bCs/>
                <w:color w:val="FFFFFF"/>
                <w:kern w:val="0"/>
                <w:sz w:val="27"/>
                <w:szCs w:val="27"/>
                <w:bdr w:val="none" w:color="auto" w:sz="0" w:space="0"/>
                <w:lang w:val="en-US" w:eastAsia="zh-CN" w:bidi="ar"/>
              </w:rPr>
              <w:t>(OFP2-200-S)</w:t>
            </w:r>
          </w:p>
        </w:tc>
        <w:tc>
          <w:tcPr>
            <w:tcW w:w="0" w:type="auto"/>
            <w:tcBorders>
              <w:top w:val="outset" w:color="auto" w:sz="6" w:space="0"/>
              <w:left w:val="outset" w:color="auto" w:sz="6" w:space="0"/>
              <w:bottom w:val="outset" w:color="auto" w:sz="6" w:space="0"/>
              <w:right w:val="outset" w:color="auto" w:sz="6" w:space="0"/>
            </w:tcBorders>
            <w:shd w:val="clear" w:color="auto" w:fill="A7A9AC"/>
            <w:tcMar>
              <w:top w:w="225" w:type="dxa"/>
              <w:left w:w="150" w:type="dxa"/>
              <w:bottom w:w="225" w:type="dxa"/>
              <w:right w:w="150" w:type="dxa"/>
            </w:tcMar>
            <w:vAlign w:val="center"/>
          </w:tcPr>
          <w:p>
            <w:pPr>
              <w:keepNext w:val="0"/>
              <w:keepLines w:val="0"/>
              <w:widowControl/>
              <w:suppressLineNumbers w:val="0"/>
              <w:jc w:val="left"/>
              <w:rPr>
                <w:b/>
                <w:bCs/>
                <w:color w:val="FFFFFF"/>
                <w:sz w:val="27"/>
                <w:szCs w:val="27"/>
              </w:rPr>
            </w:pPr>
            <w:r>
              <w:rPr>
                <w:rFonts w:ascii="宋体" w:hAnsi="宋体" w:eastAsia="宋体" w:cs="宋体"/>
                <w:b/>
                <w:bCs/>
                <w:color w:val="FFFFFF"/>
                <w:kern w:val="0"/>
                <w:sz w:val="27"/>
                <w:szCs w:val="27"/>
                <w:bdr w:val="none" w:color="auto" w:sz="0" w:space="0"/>
                <w:lang w:val="en-US" w:eastAsia="zh-CN" w:bidi="ar"/>
              </w:rPr>
              <w:t>单模 +</w:t>
            </w:r>
            <w:r>
              <w:rPr>
                <w:rFonts w:ascii="宋体" w:hAnsi="宋体" w:eastAsia="宋体" w:cs="宋体"/>
                <w:b/>
                <w:bCs/>
                <w:color w:val="FFFFFF"/>
                <w:kern w:val="0"/>
                <w:sz w:val="27"/>
                <w:szCs w:val="27"/>
                <w:bdr w:val="none" w:color="auto" w:sz="0" w:space="0"/>
                <w:lang w:val="en-US" w:eastAsia="zh-CN" w:bidi="ar"/>
              </w:rPr>
              <w:br w:type="textWrapping"/>
            </w:r>
            <w:r>
              <w:rPr>
                <w:rFonts w:ascii="宋体" w:hAnsi="宋体" w:eastAsia="宋体" w:cs="宋体"/>
                <w:b/>
                <w:bCs/>
                <w:color w:val="FFFFFF"/>
                <w:kern w:val="0"/>
                <w:sz w:val="27"/>
                <w:szCs w:val="27"/>
                <w:bdr w:val="none" w:color="auto" w:sz="0" w:space="0"/>
                <w:lang w:val="en-US" w:eastAsia="zh-CN" w:bidi="ar"/>
              </w:rPr>
              <w:t>1490 nm 模块</w:t>
            </w:r>
            <w:r>
              <w:rPr>
                <w:rFonts w:ascii="宋体" w:hAnsi="宋体" w:eastAsia="宋体" w:cs="宋体"/>
                <w:b/>
                <w:bCs/>
                <w:color w:val="FFFFFF"/>
                <w:kern w:val="0"/>
                <w:sz w:val="27"/>
                <w:szCs w:val="27"/>
                <w:bdr w:val="none" w:color="auto" w:sz="0" w:space="0"/>
                <w:lang w:val="en-US" w:eastAsia="zh-CN" w:bidi="ar"/>
              </w:rPr>
              <w:br w:type="textWrapping"/>
            </w:r>
            <w:r>
              <w:rPr>
                <w:rFonts w:ascii="宋体" w:hAnsi="宋体" w:eastAsia="宋体" w:cs="宋体"/>
                <w:b/>
                <w:bCs/>
                <w:color w:val="FFFFFF"/>
                <w:kern w:val="0"/>
                <w:sz w:val="27"/>
                <w:szCs w:val="27"/>
                <w:bdr w:val="none" w:color="auto" w:sz="0" w:space="0"/>
                <w:lang w:val="en-US" w:eastAsia="zh-CN" w:bidi="ar"/>
              </w:rPr>
              <w:t>(OFP2-200-S1490)</w:t>
            </w:r>
          </w:p>
        </w:tc>
        <w:tc>
          <w:tcPr>
            <w:tcW w:w="0" w:type="auto"/>
            <w:tcBorders>
              <w:top w:val="outset" w:color="auto" w:sz="6" w:space="0"/>
              <w:left w:val="outset" w:color="auto" w:sz="6" w:space="0"/>
              <w:bottom w:val="outset" w:color="auto" w:sz="6" w:space="0"/>
              <w:right w:val="outset" w:color="auto" w:sz="6" w:space="0"/>
            </w:tcBorders>
            <w:shd w:val="clear" w:color="auto" w:fill="A7A9AC"/>
            <w:tcMar>
              <w:top w:w="225" w:type="dxa"/>
              <w:left w:w="150" w:type="dxa"/>
              <w:bottom w:w="225" w:type="dxa"/>
              <w:right w:w="150" w:type="dxa"/>
            </w:tcMar>
            <w:vAlign w:val="center"/>
          </w:tcPr>
          <w:p>
            <w:pPr>
              <w:keepNext w:val="0"/>
              <w:keepLines w:val="0"/>
              <w:widowControl/>
              <w:suppressLineNumbers w:val="0"/>
              <w:jc w:val="left"/>
              <w:rPr>
                <w:b/>
                <w:bCs/>
                <w:color w:val="FFFFFF"/>
                <w:sz w:val="27"/>
                <w:szCs w:val="27"/>
              </w:rPr>
            </w:pPr>
            <w:r>
              <w:rPr>
                <w:rFonts w:ascii="宋体" w:hAnsi="宋体" w:eastAsia="宋体" w:cs="宋体"/>
                <w:b/>
                <w:bCs/>
                <w:color w:val="FFFFFF"/>
                <w:kern w:val="0"/>
                <w:sz w:val="27"/>
                <w:szCs w:val="27"/>
                <w:bdr w:val="none" w:color="auto" w:sz="0" w:space="0"/>
                <w:lang w:val="en-US" w:eastAsia="zh-CN" w:bidi="ar"/>
              </w:rPr>
              <w:t>单模 +</w:t>
            </w:r>
            <w:r>
              <w:rPr>
                <w:rFonts w:ascii="宋体" w:hAnsi="宋体" w:eastAsia="宋体" w:cs="宋体"/>
                <w:b/>
                <w:bCs/>
                <w:color w:val="FFFFFF"/>
                <w:kern w:val="0"/>
                <w:sz w:val="27"/>
                <w:szCs w:val="27"/>
                <w:bdr w:val="none" w:color="auto" w:sz="0" w:space="0"/>
                <w:lang w:val="en-US" w:eastAsia="zh-CN" w:bidi="ar"/>
              </w:rPr>
              <w:br w:type="textWrapping"/>
            </w:r>
            <w:r>
              <w:rPr>
                <w:rFonts w:ascii="宋体" w:hAnsi="宋体" w:eastAsia="宋体" w:cs="宋体"/>
                <w:b/>
                <w:bCs/>
                <w:color w:val="FFFFFF"/>
                <w:kern w:val="0"/>
                <w:sz w:val="27"/>
                <w:szCs w:val="27"/>
                <w:bdr w:val="none" w:color="auto" w:sz="0" w:space="0"/>
                <w:lang w:val="en-US" w:eastAsia="zh-CN" w:bidi="ar"/>
              </w:rPr>
              <w:t>1625 nm 模块</w:t>
            </w:r>
            <w:r>
              <w:rPr>
                <w:rFonts w:ascii="宋体" w:hAnsi="宋体" w:eastAsia="宋体" w:cs="宋体"/>
                <w:b/>
                <w:bCs/>
                <w:color w:val="FFFFFF"/>
                <w:kern w:val="0"/>
                <w:sz w:val="27"/>
                <w:szCs w:val="27"/>
                <w:bdr w:val="none" w:color="auto" w:sz="0" w:space="0"/>
                <w:lang w:val="en-US" w:eastAsia="zh-CN" w:bidi="ar"/>
              </w:rPr>
              <w:br w:type="textWrapping"/>
            </w:r>
            <w:r>
              <w:rPr>
                <w:rFonts w:ascii="宋体" w:hAnsi="宋体" w:eastAsia="宋体" w:cs="宋体"/>
                <w:b/>
                <w:bCs/>
                <w:color w:val="FFFFFF"/>
                <w:kern w:val="0"/>
                <w:sz w:val="27"/>
                <w:szCs w:val="27"/>
                <w:bdr w:val="none" w:color="auto" w:sz="0" w:space="0"/>
                <w:lang w:val="en-US" w:eastAsia="zh-CN" w:bidi="ar"/>
              </w:rPr>
              <w:t>(OFP2-200-S1625)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波长</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1310 nm +/- 25 nm</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1550 nm +/- 20 nm</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1310 nm +/- 25 nm</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1490 nm +/- 20 nm</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1550 nm +/- 20 nm</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1310 nm +/- 25 nm</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1550 nm +/- 20 nm</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1625 nm +/- 20 nm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兼容光纤类型</w:t>
            </w:r>
          </w:p>
        </w:tc>
        <w:tc>
          <w:tcPr>
            <w:tcW w:w="0" w:type="auto"/>
            <w:gridSpan w:val="3"/>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OTDR 端口连接器</w:t>
            </w:r>
          </w:p>
        </w:tc>
        <w:tc>
          <w:tcPr>
            <w:tcW w:w="0" w:type="auto"/>
            <w:gridSpan w:val="3"/>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可清洁 APC 套圈，带可拆卸 SC 适配器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事件死区</w:t>
            </w:r>
            <w:r>
              <w:rPr>
                <w:rFonts w:ascii="宋体" w:hAnsi="宋体" w:eastAsia="宋体" w:cs="宋体"/>
                <w:kern w:val="0"/>
                <w:sz w:val="18"/>
                <w:szCs w:val="18"/>
                <w:bdr w:val="none" w:color="auto" w:sz="0" w:space="0"/>
                <w:vertAlign w:val="baseline"/>
                <w:lang w:val="en-US" w:eastAsia="zh-CN" w:bidi="ar"/>
              </w:rPr>
              <w:t>1</w:t>
            </w:r>
          </w:p>
        </w:tc>
        <w:tc>
          <w:tcPr>
            <w:tcW w:w="0" w:type="auto"/>
            <w:gridSpan w:val="3"/>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0.7 m（典型）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衰减死区 </w:t>
            </w:r>
            <w:r>
              <w:rPr>
                <w:rFonts w:ascii="宋体" w:hAnsi="宋体" w:eastAsia="宋体" w:cs="宋体"/>
                <w:kern w:val="0"/>
                <w:sz w:val="18"/>
                <w:szCs w:val="18"/>
                <w:bdr w:val="none" w:color="auto" w:sz="0" w:space="0"/>
                <w:vertAlign w:val="baseline"/>
                <w:lang w:val="en-US" w:eastAsia="zh-CN" w:bidi="ar"/>
              </w:rPr>
              <w:t>2</w:t>
            </w:r>
          </w:p>
        </w:tc>
        <w:tc>
          <w:tcPr>
            <w:tcW w:w="0" w:type="auto"/>
            <w:gridSpan w:val="3"/>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 m（典型）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PON 死区</w:t>
            </w:r>
            <w:r>
              <w:rPr>
                <w:rFonts w:ascii="宋体" w:hAnsi="宋体" w:eastAsia="宋体" w:cs="宋体"/>
                <w:kern w:val="0"/>
                <w:sz w:val="18"/>
                <w:szCs w:val="18"/>
                <w:bdr w:val="none" w:color="auto" w:sz="0" w:space="0"/>
                <w:vertAlign w:val="baseline"/>
                <w:lang w:val="en-US" w:eastAsia="zh-CN" w:bidi="ar"/>
              </w:rPr>
              <w:t>3</w:t>
            </w:r>
          </w:p>
        </w:tc>
        <w:tc>
          <w:tcPr>
            <w:tcW w:w="0" w:type="auto"/>
            <w:gridSpan w:val="3"/>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 m（典型）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动态范围 </w:t>
            </w:r>
            <w:r>
              <w:rPr>
                <w:rFonts w:ascii="宋体" w:hAnsi="宋体" w:eastAsia="宋体" w:cs="宋体"/>
                <w:kern w:val="0"/>
                <w:sz w:val="18"/>
                <w:szCs w:val="18"/>
                <w:bdr w:val="none" w:color="auto" w:sz="0" w:space="0"/>
                <w:vertAlign w:val="baseline"/>
                <w:lang w:val="en-US" w:eastAsia="zh-CN" w:bidi="ar"/>
              </w:rPr>
              <w:t>4、5</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1310 nm: 42 dB（典型）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1550 nm: 41 dB（典型）</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1310 nm: 42 dB（典型）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1490 nm: 41 dB（典型）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1550 nm: 41 dB（典型）</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1310 nm: 42 dB（典型）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1550 nm: 41 dB（典型）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1625 nm: 40 dB（典型）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反射率范围 </w:t>
            </w:r>
            <w:r>
              <w:rPr>
                <w:rFonts w:ascii="宋体" w:hAnsi="宋体" w:eastAsia="宋体" w:cs="宋体"/>
                <w:kern w:val="0"/>
                <w:sz w:val="18"/>
                <w:szCs w:val="18"/>
                <w:bdr w:val="none" w:color="auto" w:sz="0" w:space="0"/>
                <w:vertAlign w:val="baseline"/>
                <w:lang w:val="en-US" w:eastAsia="zh-CN" w:bidi="ar"/>
              </w:rPr>
              <w:t>4</w:t>
            </w:r>
          </w:p>
        </w:tc>
        <w:tc>
          <w:tcPr>
            <w:tcW w:w="0" w:type="auto"/>
            <w:gridSpan w:val="3"/>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 至 -70 dB（典型）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采样分辨率</w:t>
            </w:r>
          </w:p>
        </w:tc>
        <w:tc>
          <w:tcPr>
            <w:tcW w:w="0" w:type="auto"/>
            <w:gridSpan w:val="3"/>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 cm 到 2 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采样点</w:t>
            </w:r>
          </w:p>
        </w:tc>
        <w:tc>
          <w:tcPr>
            <w:tcW w:w="0" w:type="auto"/>
            <w:gridSpan w:val="3"/>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最多 129000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脉冲宽度（额定）</w:t>
            </w:r>
          </w:p>
        </w:tc>
        <w:tc>
          <w:tcPr>
            <w:tcW w:w="0" w:type="auto"/>
            <w:gridSpan w:val="3"/>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 10, 30, 50, 100, 300, 500, 1000, 3000, 5000, 10000, 20000 ns</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距离不确定性</w:t>
            </w:r>
          </w:p>
        </w:tc>
        <w:tc>
          <w:tcPr>
            <w:tcW w:w="0" w:type="auto"/>
            <w:gridSpan w:val="3"/>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+ 0.0005*距离 + 0.5*分辨率)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线性度</w:t>
            </w:r>
          </w:p>
        </w:tc>
        <w:tc>
          <w:tcPr>
            <w:tcW w:w="0" w:type="auto"/>
            <w:gridSpan w:val="3"/>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0.03 dB/dB</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反射率不确定性</w:t>
            </w:r>
          </w:p>
        </w:tc>
        <w:tc>
          <w:tcPr>
            <w:tcW w:w="0" w:type="auto"/>
            <w:gridSpan w:val="3"/>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 dB</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vMerge w:val="restart"/>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测试时间（每波长）</w:t>
            </w:r>
          </w:p>
        </w:tc>
        <w:tc>
          <w:tcPr>
            <w:tcW w:w="0" w:type="auto"/>
            <w:gridSpan w:val="3"/>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自动设置：5 秒/波长（典型）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vMerge w:val="continue"/>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rPr>
                <w:rFonts w:hint="eastAsia" w:ascii="宋体"/>
                <w:sz w:val="24"/>
                <w:szCs w:val="24"/>
              </w:rPr>
            </w:pPr>
          </w:p>
        </w:tc>
        <w:tc>
          <w:tcPr>
            <w:tcW w:w="0" w:type="auto"/>
            <w:gridSpan w:val="3"/>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Auto PON 设置：10 秒/波长（典型）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vMerge w:val="continue"/>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rPr>
                <w:rFonts w:hint="eastAsia" w:ascii="宋体"/>
                <w:sz w:val="24"/>
                <w:szCs w:val="24"/>
              </w:rPr>
            </w:pPr>
          </w:p>
        </w:tc>
        <w:tc>
          <w:tcPr>
            <w:tcW w:w="0" w:type="auto"/>
            <w:gridSpan w:val="3"/>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手动设置：3、5、10、20、40、60、90、120、180 秒/波长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vMerge w:val="continue"/>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rPr>
                <w:rFonts w:hint="eastAsia" w:ascii="宋体"/>
                <w:sz w:val="24"/>
                <w:szCs w:val="24"/>
              </w:rPr>
            </w:pPr>
          </w:p>
        </w:tc>
        <w:tc>
          <w:tcPr>
            <w:tcW w:w="0" w:type="auto"/>
            <w:gridSpan w:val="3"/>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手动 PON 设置：3、5、10、20、40、60、90、120、180 秒/波长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vMerge w:val="continue"/>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rPr>
                <w:rFonts w:hint="eastAsia" w:ascii="宋体"/>
                <w:sz w:val="24"/>
                <w:szCs w:val="24"/>
              </w:rPr>
            </w:pPr>
          </w:p>
        </w:tc>
        <w:tc>
          <w:tcPr>
            <w:tcW w:w="0" w:type="auto"/>
            <w:gridSpan w:val="3"/>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快速测试设置：3 秒/波长（典型）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vMerge w:val="continue"/>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rPr>
                <w:rFonts w:hint="eastAsia" w:ascii="宋体"/>
                <w:sz w:val="24"/>
                <w:szCs w:val="24"/>
              </w:rPr>
            </w:pPr>
          </w:p>
        </w:tc>
        <w:tc>
          <w:tcPr>
            <w:tcW w:w="0" w:type="auto"/>
            <w:gridSpan w:val="3"/>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最佳分辨率设置：5 至 180 秒/波长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激光类别</w:t>
            </w:r>
          </w:p>
        </w:tc>
        <w:tc>
          <w:tcPr>
            <w:tcW w:w="0" w:type="auto"/>
            <w:gridSpan w:val="3"/>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类 CDRH 符合 EN 60825-2，第 3 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校准周期</w:t>
            </w:r>
          </w:p>
        </w:tc>
        <w:tc>
          <w:tcPr>
            <w:tcW w:w="0" w:type="auto"/>
            <w:gridSpan w:val="3"/>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gridSpan w:val="4"/>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Style w:val="9"/>
                <w:rFonts w:ascii="宋体" w:hAnsi="宋体" w:eastAsia="宋体" w:cs="宋体"/>
                <w:kern w:val="0"/>
                <w:sz w:val="18"/>
                <w:szCs w:val="18"/>
                <w:bdr w:val="none" w:color="auto" w:sz="0" w:space="0"/>
                <w:vertAlign w:val="baseline"/>
                <w:lang w:val="en-US" w:eastAsia="zh-CN" w:bidi="ar"/>
              </w:rPr>
              <w:t>1. 在低于最短脉冲宽度非饱和反射峰和 1.5 dB 之下测量。反射峰值 @ - 50 dB。</w:t>
            </w:r>
            <w:r>
              <w:rPr>
                <w:rStyle w:val="9"/>
                <w:rFonts w:ascii="宋体" w:hAnsi="宋体" w:eastAsia="宋体" w:cs="宋体"/>
                <w:kern w:val="0"/>
                <w:sz w:val="18"/>
                <w:szCs w:val="18"/>
                <w:bdr w:val="none" w:color="auto" w:sz="0" w:space="0"/>
                <w:vertAlign w:val="baseline"/>
                <w:lang w:val="en-US" w:eastAsia="zh-CN" w:bidi="ar"/>
              </w:rPr>
              <w:br w:type="textWrapping"/>
            </w:r>
            <w:r>
              <w:rPr>
                <w:rStyle w:val="9"/>
                <w:rFonts w:ascii="宋体" w:hAnsi="宋体" w:eastAsia="宋体" w:cs="宋体"/>
                <w:kern w:val="0"/>
                <w:sz w:val="18"/>
                <w:szCs w:val="18"/>
                <w:bdr w:val="none" w:color="auto" w:sz="0" w:space="0"/>
                <w:vertAlign w:val="baseline"/>
                <w:lang w:val="en-US" w:eastAsia="zh-CN" w:bidi="ar"/>
              </w:rPr>
              <w:t>2. 在偏离最短脉冲宽度反向散射 +/- 0.5 dB 处测量。Reflection peak‹ - 50 dB.</w:t>
            </w:r>
            <w:r>
              <w:rPr>
                <w:rStyle w:val="9"/>
                <w:rFonts w:ascii="宋体" w:hAnsi="宋体" w:eastAsia="宋体" w:cs="宋体"/>
                <w:kern w:val="0"/>
                <w:sz w:val="18"/>
                <w:szCs w:val="18"/>
                <w:bdr w:val="none" w:color="auto" w:sz="0" w:space="0"/>
                <w:vertAlign w:val="baseline"/>
                <w:lang w:val="en-US" w:eastAsia="zh-CN" w:bidi="ar"/>
              </w:rPr>
              <w:br w:type="textWrapping"/>
            </w:r>
            <w:r>
              <w:rPr>
                <w:rStyle w:val="9"/>
                <w:rFonts w:ascii="宋体" w:hAnsi="宋体" w:eastAsia="宋体" w:cs="宋体"/>
                <w:kern w:val="0"/>
                <w:sz w:val="18"/>
                <w:szCs w:val="18"/>
                <w:bdr w:val="none" w:color="auto" w:sz="0" w:space="0"/>
                <w:vertAlign w:val="baseline"/>
                <w:lang w:val="en-US" w:eastAsia="zh-CN" w:bidi="ar"/>
              </w:rPr>
              <w:t>3. 在 1:16 非反射分光器后从反射散射测量于 +/- 0.5 dB 偏差，使用 50 ns 脉冲宽度和 3 cm 采样分辨率。</w:t>
            </w:r>
            <w:r>
              <w:rPr>
                <w:rStyle w:val="9"/>
                <w:rFonts w:ascii="宋体" w:hAnsi="宋体" w:eastAsia="宋体" w:cs="宋体"/>
                <w:kern w:val="0"/>
                <w:sz w:val="18"/>
                <w:szCs w:val="18"/>
                <w:bdr w:val="none" w:color="auto" w:sz="0" w:space="0"/>
                <w:vertAlign w:val="baseline"/>
                <w:lang w:val="en-US" w:eastAsia="zh-CN" w:bidi="ar"/>
              </w:rPr>
              <w:br w:type="textWrapping"/>
            </w:r>
            <w:r>
              <w:rPr>
                <w:rStyle w:val="9"/>
                <w:rFonts w:ascii="宋体" w:hAnsi="宋体" w:eastAsia="宋体" w:cs="宋体"/>
                <w:kern w:val="0"/>
                <w:sz w:val="18"/>
                <w:szCs w:val="18"/>
                <w:bdr w:val="none" w:color="auto" w:sz="0" w:space="0"/>
                <w:vertAlign w:val="baseline"/>
                <w:lang w:val="en-US" w:eastAsia="zh-CN" w:bidi="ar"/>
              </w:rPr>
              <w:t>4. OS1-OS2 光纤的典型反向散射系数：1310 nm: -79 dB; 1490 nm: -81 dB; 1550 nm: -82 dB; 1625 nm: -84 dB.</w:t>
            </w:r>
            <w:r>
              <w:rPr>
                <w:rStyle w:val="9"/>
                <w:rFonts w:ascii="宋体" w:hAnsi="宋体" w:eastAsia="宋体" w:cs="宋体"/>
                <w:kern w:val="0"/>
                <w:sz w:val="18"/>
                <w:szCs w:val="18"/>
                <w:bdr w:val="none" w:color="auto" w:sz="0" w:space="0"/>
                <w:vertAlign w:val="baseline"/>
                <w:lang w:val="en-US" w:eastAsia="zh-CN" w:bidi="ar"/>
              </w:rPr>
              <w:br w:type="textWrapping"/>
            </w:r>
            <w:r>
              <w:rPr>
                <w:rStyle w:val="9"/>
                <w:rFonts w:ascii="宋体" w:hAnsi="宋体" w:eastAsia="宋体" w:cs="宋体"/>
                <w:kern w:val="0"/>
                <w:sz w:val="18"/>
                <w:szCs w:val="18"/>
                <w:bdr w:val="none" w:color="auto" w:sz="0" w:space="0"/>
                <w:vertAlign w:val="baseline"/>
                <w:lang w:val="en-US" w:eastAsia="zh-CN" w:bidi="ar"/>
              </w:rPr>
              <w:t>5. 3 分钟平均，最宽脉冲宽度，100 km 光纤长度，SNR = 1。</w:t>
            </w:r>
          </w:p>
        </w:tc>
      </w:tr>
    </w:tbl>
    <w:p>
      <w:pPr>
        <w:pStyle w:val="3"/>
        <w:keepNext w:val="0"/>
        <w:keepLines w:val="0"/>
        <w:widowControl/>
        <w:suppressLineNumbers w:val="0"/>
        <w:spacing w:before="900" w:beforeAutospacing="0" w:after="300" w:afterAutospacing="0" w:line="540" w:lineRule="atLeast"/>
        <w:ind w:left="0" w:right="0"/>
        <w:rPr>
          <w:rFonts w:hint="default" w:ascii="Arial" w:hAnsi="Arial" w:cs="Arial"/>
          <w:color w:val="4E4B48"/>
          <w:sz w:val="45"/>
          <w:szCs w:val="45"/>
        </w:rPr>
      </w:pPr>
      <w:r>
        <w:rPr>
          <w:rFonts w:hint="default" w:ascii="Arial" w:hAnsi="Arial" w:cs="Arial"/>
          <w:i w:val="0"/>
          <w:iCs w:val="0"/>
          <w:caps w:val="0"/>
          <w:color w:val="4E4B48"/>
          <w:spacing w:val="0"/>
          <w:sz w:val="45"/>
          <w:szCs w:val="45"/>
          <w:shd w:val="clear" w:fill="FFFFFF"/>
        </w:rPr>
        <w:t>OptiFiber Pro 系列规格</w:t>
      </w:r>
    </w:p>
    <w:tbl>
      <w:tblPr>
        <w:tblW w:w="1500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2874"/>
        <w:gridCol w:w="121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gridSpan w:val="2"/>
            <w:tcBorders>
              <w:top w:val="outset" w:color="auto" w:sz="6" w:space="0"/>
              <w:left w:val="outset" w:color="auto" w:sz="6" w:space="0"/>
              <w:bottom w:val="outset" w:color="auto" w:sz="6" w:space="0"/>
              <w:right w:val="outset" w:color="auto" w:sz="6" w:space="0"/>
            </w:tcBorders>
            <w:shd w:val="clear" w:color="auto" w:fill="A7A9AC"/>
            <w:tcMar>
              <w:top w:w="225" w:type="dxa"/>
              <w:left w:w="150" w:type="dxa"/>
              <w:bottom w:w="225" w:type="dxa"/>
              <w:right w:w="150" w:type="dxa"/>
            </w:tcMar>
            <w:vAlign w:val="center"/>
          </w:tcPr>
          <w:p>
            <w:pPr>
              <w:keepNext w:val="0"/>
              <w:keepLines w:val="0"/>
              <w:widowControl/>
              <w:suppressLineNumbers w:val="0"/>
              <w:jc w:val="left"/>
              <w:rPr>
                <w:b/>
                <w:bCs/>
                <w:color w:val="FFFFFF"/>
                <w:sz w:val="27"/>
                <w:szCs w:val="27"/>
              </w:rPr>
            </w:pPr>
            <w:r>
              <w:rPr>
                <w:rFonts w:ascii="宋体" w:hAnsi="宋体" w:eastAsia="宋体" w:cs="宋体"/>
                <w:b/>
                <w:bCs/>
                <w:color w:val="FFFFFF"/>
                <w:kern w:val="0"/>
                <w:sz w:val="27"/>
                <w:szCs w:val="27"/>
                <w:bdr w:val="none" w:color="auto" w:sz="0" w:space="0"/>
                <w:lang w:val="en-US" w:eastAsia="zh-CN" w:bidi="ar"/>
              </w:rPr>
              <w:t>FiberInspector 探头技术指标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放大倍率</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200X 带 OptiFiber Pro 显示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光源</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蓝色 LED</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电源</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Versiv 主机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视野 (FOV)</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水平：425 µm，纵向：320 μm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最小可检测微粒大小</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0.5 µm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体积</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大约 6.75 英寸 x 1.5 英寸（1175 毫米 x 35 毫米），无适配器端头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重量</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200 g</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温度范围</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工作时：32°F - 122°F (0 °C - +50 °C)，存储：-4°F 至 +158°F（-20°C 至 +70°C）</w:t>
            </w:r>
          </w:p>
        </w:tc>
      </w:tr>
    </w:tbl>
    <w:p>
      <w:pPr>
        <w:pStyle w:val="5"/>
        <w:keepNext w:val="0"/>
        <w:keepLines w:val="0"/>
        <w:widowControl/>
        <w:suppressLineNumbers w:val="0"/>
        <w:spacing w:before="600" w:beforeAutospacing="0" w:after="150" w:afterAutospacing="0" w:line="360" w:lineRule="atLeast"/>
        <w:ind w:left="0" w:right="0"/>
        <w:rPr>
          <w:color w:val="4E4B48"/>
          <w:sz w:val="24"/>
          <w:szCs w:val="24"/>
        </w:rPr>
      </w:pPr>
      <w:r>
        <w:rPr>
          <w:rFonts w:hint="default" w:ascii="Arial" w:hAnsi="Arial" w:cs="Arial"/>
          <w:i w:val="0"/>
          <w:iCs w:val="0"/>
          <w:caps w:val="0"/>
          <w:color w:val="4E4B48"/>
          <w:spacing w:val="0"/>
          <w:sz w:val="24"/>
          <w:szCs w:val="24"/>
          <w:shd w:val="clear" w:fill="FFFFFF"/>
        </w:rPr>
        <w:t> </w:t>
      </w:r>
    </w:p>
    <w:tbl>
      <w:tblPr>
        <w:tblW w:w="1500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4522"/>
        <w:gridCol w:w="1047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gridSpan w:val="2"/>
            <w:tcBorders>
              <w:top w:val="outset" w:color="auto" w:sz="6" w:space="0"/>
              <w:left w:val="outset" w:color="auto" w:sz="6" w:space="0"/>
              <w:bottom w:val="outset" w:color="auto" w:sz="6" w:space="0"/>
              <w:right w:val="outset" w:color="auto" w:sz="6" w:space="0"/>
            </w:tcBorders>
            <w:shd w:val="clear" w:color="auto" w:fill="A7A9AC"/>
            <w:tcMar>
              <w:top w:w="225" w:type="dxa"/>
              <w:left w:w="150" w:type="dxa"/>
              <w:bottom w:w="225" w:type="dxa"/>
              <w:right w:w="150" w:type="dxa"/>
            </w:tcMar>
            <w:vAlign w:val="center"/>
          </w:tcPr>
          <w:p>
            <w:pPr>
              <w:keepNext w:val="0"/>
              <w:keepLines w:val="0"/>
              <w:widowControl/>
              <w:suppressLineNumbers w:val="0"/>
              <w:jc w:val="left"/>
              <w:rPr>
                <w:b/>
                <w:bCs/>
                <w:color w:val="FFFFFF"/>
                <w:sz w:val="27"/>
                <w:szCs w:val="27"/>
              </w:rPr>
            </w:pPr>
            <w:r>
              <w:rPr>
                <w:rFonts w:ascii="宋体" w:hAnsi="宋体" w:eastAsia="宋体" w:cs="宋体"/>
                <w:b/>
                <w:bCs/>
                <w:color w:val="FFFFFF"/>
                <w:kern w:val="0"/>
                <w:sz w:val="27"/>
                <w:szCs w:val="27"/>
                <w:bdr w:val="none" w:color="auto" w:sz="0" w:space="0"/>
                <w:lang w:val="en-US" w:eastAsia="zh-CN" w:bidi="ar"/>
              </w:rPr>
              <w:t>VFL 技术指标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开关控制</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机械开关和触摸屏幕上的按钮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输出功率</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316 µW (-5 dBm) ≤ 峰值功率 ≤ 1.0 mW (0 dBm)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工作波长</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650 nm 额定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谱宽 (RMS)</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 nm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输出模式</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连续波和脉冲模式（2 Hz - 3 Hz 闪烁频率）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接头适配器</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 mm 通用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激光安全性（类别）</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II 类 CDRH 符合 EN 60825-2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gridSpan w:val="2"/>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若要了解完整的套件配置信息，请访问 </w:t>
            </w:r>
            <w:r>
              <w:rPr>
                <w:rFonts w:ascii="宋体" w:hAnsi="宋体" w:eastAsia="宋体" w:cs="宋体"/>
                <w:color w:val="0F3A6E"/>
                <w:kern w:val="0"/>
                <w:sz w:val="24"/>
                <w:szCs w:val="24"/>
                <w:u w:val="none"/>
                <w:bdr w:val="none" w:color="auto" w:sz="0" w:space="0"/>
                <w:lang w:val="en-US" w:eastAsia="zh-CN" w:bidi="ar"/>
              </w:rPr>
              <w:fldChar w:fldCharType="begin"/>
            </w:r>
            <w:r>
              <w:rPr>
                <w:rFonts w:ascii="宋体" w:hAnsi="宋体" w:eastAsia="宋体" w:cs="宋体"/>
                <w:color w:val="0F3A6E"/>
                <w:kern w:val="0"/>
                <w:sz w:val="24"/>
                <w:szCs w:val="24"/>
                <w:u w:val="none"/>
                <w:bdr w:val="none" w:color="auto" w:sz="0" w:space="0"/>
                <w:lang w:val="en-US" w:eastAsia="zh-CN" w:bidi="ar"/>
              </w:rPr>
              <w:instrText xml:space="preserve"> HYPERLINK "https://www.flukenetworks.com.cn/versivconfig" </w:instrText>
            </w:r>
            <w:r>
              <w:rPr>
                <w:rFonts w:ascii="宋体" w:hAnsi="宋体" w:eastAsia="宋体" w:cs="宋体"/>
                <w:color w:val="0F3A6E"/>
                <w:kern w:val="0"/>
                <w:sz w:val="24"/>
                <w:szCs w:val="24"/>
                <w:u w:val="none"/>
                <w:bdr w:val="none" w:color="auto" w:sz="0" w:space="0"/>
                <w:lang w:val="en-US" w:eastAsia="zh-CN" w:bidi="ar"/>
              </w:rPr>
              <w:fldChar w:fldCharType="separate"/>
            </w:r>
            <w:r>
              <w:rPr>
                <w:rStyle w:val="10"/>
                <w:rFonts w:ascii="宋体" w:hAnsi="宋体" w:eastAsia="宋体" w:cs="宋体"/>
                <w:color w:val="0F3A6E"/>
                <w:sz w:val="24"/>
                <w:szCs w:val="24"/>
                <w:u w:val="none"/>
                <w:bdr w:val="none" w:color="auto" w:sz="0" w:space="0"/>
              </w:rPr>
              <w:t>www.flukenetworks.com/versivconfig</w:t>
            </w:r>
            <w:r>
              <w:rPr>
                <w:rFonts w:ascii="宋体" w:hAnsi="宋体" w:eastAsia="宋体" w:cs="宋体"/>
                <w:color w:val="0F3A6E"/>
                <w:kern w:val="0"/>
                <w:sz w:val="24"/>
                <w:szCs w:val="24"/>
                <w:u w:val="none"/>
                <w:bdr w:val="none" w:color="auto" w:sz="0" w:space="0"/>
                <w:lang w:val="en-US" w:eastAsia="zh-CN" w:bidi="ar"/>
              </w:rPr>
              <w:fldChar w:fldCharType="end"/>
            </w:r>
          </w:p>
        </w:tc>
      </w:tr>
    </w:tbl>
    <w:p>
      <w:pPr>
        <w:pStyle w:val="3"/>
        <w:keepNext w:val="0"/>
        <w:keepLines w:val="0"/>
        <w:widowControl/>
        <w:suppressLineNumbers w:val="0"/>
        <w:spacing w:before="900" w:beforeAutospacing="0" w:after="300" w:afterAutospacing="0" w:line="540" w:lineRule="atLeast"/>
        <w:ind w:left="0" w:right="0"/>
        <w:rPr>
          <w:rFonts w:hint="default" w:ascii="Arial" w:hAnsi="Arial" w:cs="Arial"/>
          <w:color w:val="4E4B48"/>
          <w:sz w:val="45"/>
          <w:szCs w:val="45"/>
        </w:rPr>
      </w:pPr>
      <w:r>
        <w:rPr>
          <w:rFonts w:hint="default" w:ascii="Arial" w:hAnsi="Arial" w:cs="Arial"/>
          <w:i w:val="0"/>
          <w:iCs w:val="0"/>
          <w:caps w:val="0"/>
          <w:color w:val="4E4B48"/>
          <w:spacing w:val="0"/>
          <w:sz w:val="45"/>
          <w:szCs w:val="45"/>
          <w:shd w:val="clear" w:fill="FFFFFF"/>
        </w:rPr>
        <w:t>技术规范</w:t>
      </w:r>
    </w:p>
    <w:tbl>
      <w:tblPr>
        <w:tblW w:w="1500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752"/>
        <w:gridCol w:w="1324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gridSpan w:val="2"/>
            <w:tcBorders>
              <w:top w:val="outset" w:color="auto" w:sz="6" w:space="0"/>
              <w:left w:val="outset" w:color="auto" w:sz="6" w:space="0"/>
              <w:bottom w:val="outset" w:color="auto" w:sz="6" w:space="0"/>
              <w:right w:val="outset" w:color="auto" w:sz="6" w:space="0"/>
            </w:tcBorders>
            <w:shd w:val="clear" w:color="auto" w:fill="A7A9AC"/>
            <w:tcMar>
              <w:top w:w="225" w:type="dxa"/>
              <w:left w:w="150" w:type="dxa"/>
              <w:bottom w:w="225" w:type="dxa"/>
              <w:right w:w="150" w:type="dxa"/>
            </w:tcMar>
            <w:vAlign w:val="center"/>
          </w:tcPr>
          <w:p>
            <w:pPr>
              <w:keepNext w:val="0"/>
              <w:keepLines w:val="0"/>
              <w:widowControl/>
              <w:suppressLineNumbers w:val="0"/>
              <w:jc w:val="left"/>
              <w:rPr>
                <w:b/>
                <w:bCs/>
                <w:color w:val="FFFFFF"/>
                <w:sz w:val="27"/>
                <w:szCs w:val="27"/>
              </w:rPr>
            </w:pPr>
            <w:r>
              <w:rPr>
                <w:rFonts w:ascii="宋体" w:hAnsi="宋体" w:eastAsia="宋体" w:cs="宋体"/>
                <w:b/>
                <w:bCs/>
                <w:color w:val="FFFFFF"/>
                <w:kern w:val="0"/>
                <w:sz w:val="27"/>
                <w:szCs w:val="27"/>
                <w:bdr w:val="none" w:color="auto" w:sz="0" w:space="0"/>
                <w:lang w:val="en-US" w:eastAsia="zh-CN" w:bidi="ar"/>
              </w:rPr>
              <w:t>一般规格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重量</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带模块和电池的主机：3 磅，5 盎司（1.28 千克）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体积</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带模块和电池的主机：2.625 英寸 x 5.25 英寸 x 11.0 英寸（6.67 厘米 x 13.33 厘米 x27.94 厘米）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电池</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锂离子电池组，7.2 V</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电池寿命</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 小时自动 OTDR 运行，双波长，未连接视频探头，150 m 光纤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集成 Wi-Fi</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符合 IEEE 802.11 a/b/g/n 要求；双频（2.4 GHz 和 5 GHz）</w:t>
            </w:r>
          </w:p>
        </w:tc>
      </w:tr>
    </w:tbl>
    <w:p>
      <w:pPr>
        <w:pStyle w:val="5"/>
        <w:keepNext w:val="0"/>
        <w:keepLines w:val="0"/>
        <w:widowControl/>
        <w:suppressLineNumbers w:val="0"/>
        <w:spacing w:before="600" w:beforeAutospacing="0" w:after="150" w:afterAutospacing="0" w:line="360" w:lineRule="atLeast"/>
        <w:ind w:left="0" w:right="0"/>
        <w:rPr>
          <w:color w:val="4E4B48"/>
          <w:sz w:val="24"/>
          <w:szCs w:val="24"/>
        </w:rPr>
      </w:pPr>
      <w:r>
        <w:rPr>
          <w:rFonts w:hint="default" w:ascii="Arial" w:hAnsi="Arial" w:cs="Arial"/>
          <w:i w:val="0"/>
          <w:iCs w:val="0"/>
          <w:caps w:val="0"/>
          <w:color w:val="4E4B48"/>
          <w:spacing w:val="0"/>
          <w:sz w:val="24"/>
          <w:szCs w:val="24"/>
          <w:shd w:val="clear" w:fill="FFFFFF"/>
        </w:rPr>
        <w:t> </w:t>
      </w:r>
    </w:p>
    <w:tbl>
      <w:tblPr>
        <w:tblW w:w="1500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2917"/>
        <w:gridCol w:w="1208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c>
          <w:tcPr>
            <w:tcW w:w="0" w:type="auto"/>
            <w:gridSpan w:val="2"/>
            <w:tcBorders>
              <w:top w:val="outset" w:color="auto" w:sz="6" w:space="0"/>
              <w:left w:val="outset" w:color="auto" w:sz="6" w:space="0"/>
              <w:bottom w:val="outset" w:color="auto" w:sz="6" w:space="0"/>
              <w:right w:val="outset" w:color="auto" w:sz="6" w:space="0"/>
            </w:tcBorders>
            <w:shd w:val="clear" w:color="auto" w:fill="A7A9AC"/>
            <w:tcMar>
              <w:top w:w="225" w:type="dxa"/>
              <w:left w:w="150" w:type="dxa"/>
              <w:bottom w:w="225" w:type="dxa"/>
              <w:right w:w="150" w:type="dxa"/>
            </w:tcMar>
            <w:vAlign w:val="center"/>
          </w:tcPr>
          <w:p>
            <w:pPr>
              <w:keepNext w:val="0"/>
              <w:keepLines w:val="0"/>
              <w:widowControl/>
              <w:suppressLineNumbers w:val="0"/>
              <w:jc w:val="left"/>
              <w:rPr>
                <w:b/>
                <w:bCs/>
                <w:color w:val="FFFFFF"/>
                <w:sz w:val="27"/>
                <w:szCs w:val="27"/>
              </w:rPr>
            </w:pPr>
            <w:r>
              <w:rPr>
                <w:rFonts w:ascii="宋体" w:hAnsi="宋体" w:eastAsia="宋体" w:cs="宋体"/>
                <w:b/>
                <w:bCs/>
                <w:color w:val="FFFFFF"/>
                <w:kern w:val="0"/>
                <w:sz w:val="27"/>
                <w:szCs w:val="27"/>
                <w:bdr w:val="none" w:color="auto" w:sz="0" w:space="0"/>
                <w:lang w:val="en-US" w:eastAsia="zh-CN" w:bidi="ar"/>
              </w:rPr>
              <w:t>充电时间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测试仪关</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电量从 10% 充到 90% 需 4 小时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测试仪开</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测试仪开启时电量从 10% 充到 90% 需 6 小时</w:t>
            </w:r>
          </w:p>
        </w:tc>
      </w:tr>
    </w:tbl>
    <w:p>
      <w:pPr>
        <w:pStyle w:val="5"/>
        <w:keepNext w:val="0"/>
        <w:keepLines w:val="0"/>
        <w:widowControl/>
        <w:suppressLineNumbers w:val="0"/>
        <w:spacing w:before="600" w:beforeAutospacing="0" w:after="150" w:afterAutospacing="0" w:line="360" w:lineRule="atLeast"/>
        <w:ind w:left="0" w:right="0"/>
        <w:rPr>
          <w:color w:val="4E4B48"/>
          <w:sz w:val="24"/>
          <w:szCs w:val="24"/>
        </w:rPr>
      </w:pPr>
      <w:r>
        <w:rPr>
          <w:rFonts w:hint="default" w:ascii="Arial" w:hAnsi="Arial" w:cs="Arial"/>
          <w:i w:val="0"/>
          <w:iCs w:val="0"/>
          <w:caps w:val="0"/>
          <w:color w:val="4E4B48"/>
          <w:spacing w:val="0"/>
          <w:sz w:val="24"/>
          <w:szCs w:val="24"/>
          <w:shd w:val="clear" w:fill="FFFFFF"/>
        </w:rPr>
        <w:t> </w:t>
      </w:r>
    </w:p>
    <w:tbl>
      <w:tblPr>
        <w:tblW w:w="1500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2511"/>
        <w:gridCol w:w="1248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gridSpan w:val="2"/>
            <w:tcBorders>
              <w:top w:val="outset" w:color="auto" w:sz="6" w:space="0"/>
              <w:left w:val="outset" w:color="auto" w:sz="6" w:space="0"/>
              <w:bottom w:val="outset" w:color="auto" w:sz="6" w:space="0"/>
              <w:right w:val="outset" w:color="auto" w:sz="6" w:space="0"/>
            </w:tcBorders>
            <w:shd w:val="clear" w:color="auto" w:fill="A7A9AC"/>
            <w:tcMar>
              <w:top w:w="225" w:type="dxa"/>
              <w:left w:w="150" w:type="dxa"/>
              <w:bottom w:w="225" w:type="dxa"/>
              <w:right w:w="150" w:type="dxa"/>
            </w:tcMar>
            <w:vAlign w:val="center"/>
          </w:tcPr>
          <w:p>
            <w:pPr>
              <w:keepNext w:val="0"/>
              <w:keepLines w:val="0"/>
              <w:widowControl/>
              <w:suppressLineNumbers w:val="0"/>
              <w:jc w:val="left"/>
              <w:rPr>
                <w:b/>
                <w:bCs/>
                <w:color w:val="FFFFFF"/>
                <w:sz w:val="27"/>
                <w:szCs w:val="27"/>
              </w:rPr>
            </w:pPr>
            <w:r>
              <w:rPr>
                <w:rFonts w:ascii="宋体" w:hAnsi="宋体" w:eastAsia="宋体" w:cs="宋体"/>
                <w:b/>
                <w:bCs/>
                <w:color w:val="FFFFFF"/>
                <w:kern w:val="0"/>
                <w:sz w:val="27"/>
                <w:szCs w:val="27"/>
                <w:bdr w:val="none" w:color="auto" w:sz="0" w:space="0"/>
                <w:lang w:val="en-US" w:eastAsia="zh-CN" w:bidi="ar"/>
              </w:rPr>
              <w:t>环境技术指标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工作温度*</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-18º C 到 45º C</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非操作温度</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-30º C 到 60º C</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操作高度</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4,000 m（13,123 英尺），3,200 m（10,500 英尺），带交流适配器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存储高度</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12,000 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EMC</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EN 61326-1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gridSpan w:val="2"/>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Style w:val="9"/>
                <w:rFonts w:ascii="宋体" w:hAnsi="宋体" w:eastAsia="宋体" w:cs="宋体"/>
                <w:kern w:val="0"/>
                <w:sz w:val="18"/>
                <w:szCs w:val="18"/>
                <w:bdr w:val="none" w:color="auto" w:sz="0" w:space="0"/>
                <w:vertAlign w:val="baseline"/>
                <w:lang w:val="en-US" w:eastAsia="zh-CN" w:bidi="ar"/>
              </w:rPr>
              <w:t>• 使用电池供电。带 AC 适配器：0º C to 45º C. Real Time Trace function used for no more than 5 minutes in a 15-minute period. 持续使用实时跟踪功能的最高环境温度为 35ºC。</w:t>
            </w:r>
            <w:r>
              <w:rPr>
                <w:rStyle w:val="9"/>
                <w:rFonts w:ascii="宋体" w:hAnsi="宋体" w:eastAsia="宋体" w:cs="宋体"/>
                <w:kern w:val="0"/>
                <w:sz w:val="18"/>
                <w:szCs w:val="18"/>
                <w:bdr w:val="none" w:color="auto" w:sz="0" w:space="0"/>
                <w:vertAlign w:val="baseline"/>
                <w:lang w:val="en-US" w:eastAsia="zh-CN" w:bidi="ar"/>
              </w:rPr>
              <w:br w:type="textWrapping"/>
            </w:r>
            <w:r>
              <w:rPr>
                <w:rStyle w:val="9"/>
                <w:rFonts w:ascii="宋体" w:hAnsi="宋体" w:eastAsia="宋体" w:cs="宋体"/>
                <w:kern w:val="0"/>
                <w:sz w:val="18"/>
                <w:szCs w:val="18"/>
                <w:bdr w:val="none" w:color="auto" w:sz="0" w:space="0"/>
                <w:vertAlign w:val="baseline"/>
                <w:lang w:val="en-US" w:eastAsia="zh-CN" w:bidi="ar"/>
              </w:rPr>
              <w:t>• 请不要将电池保存于低于 -20° C (-4° F) 或高于 50° C (122° F) 的环境下超过一个星期，以免损坏电池容量。</w:t>
            </w:r>
          </w:p>
        </w:tc>
      </w:tr>
    </w:tbl>
    <w:p>
      <w:pPr>
        <w:pStyle w:val="3"/>
        <w:keepNext w:val="0"/>
        <w:keepLines w:val="0"/>
        <w:widowControl/>
        <w:suppressLineNumbers w:val="0"/>
        <w:spacing w:before="900" w:beforeAutospacing="0" w:after="300" w:afterAutospacing="0" w:line="540" w:lineRule="atLeast"/>
        <w:ind w:left="0" w:right="0"/>
        <w:rPr>
          <w:rFonts w:hint="default" w:ascii="Arial" w:hAnsi="Arial" w:cs="Arial"/>
          <w:color w:val="4E4B48"/>
          <w:sz w:val="45"/>
          <w:szCs w:val="45"/>
        </w:rPr>
      </w:pPr>
      <w:r>
        <w:rPr>
          <w:rFonts w:hint="default" w:ascii="Arial" w:hAnsi="Arial" w:cs="Arial"/>
          <w:i w:val="0"/>
          <w:iCs w:val="0"/>
          <w:caps w:val="0"/>
          <w:color w:val="4E4B48"/>
          <w:spacing w:val="0"/>
          <w:sz w:val="45"/>
          <w:szCs w:val="45"/>
          <w:shd w:val="clear" w:fill="FFFFFF"/>
        </w:rPr>
        <w:t>配件</w:t>
      </w:r>
    </w:p>
    <w:tbl>
      <w:tblPr>
        <w:tblW w:w="1500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2966"/>
        <w:gridCol w:w="1203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gridSpan w:val="2"/>
            <w:tcBorders>
              <w:top w:val="outset" w:color="auto" w:sz="6" w:space="0"/>
              <w:left w:val="outset" w:color="auto" w:sz="6" w:space="0"/>
              <w:bottom w:val="outset" w:color="auto" w:sz="6" w:space="0"/>
              <w:right w:val="outset" w:color="auto" w:sz="6" w:space="0"/>
            </w:tcBorders>
            <w:shd w:val="clear" w:color="auto" w:fill="A7A9AC"/>
            <w:tcMar>
              <w:top w:w="225" w:type="dxa"/>
              <w:left w:w="150" w:type="dxa"/>
              <w:bottom w:w="225" w:type="dxa"/>
              <w:right w:w="150" w:type="dxa"/>
            </w:tcMar>
            <w:vAlign w:val="center"/>
          </w:tcPr>
          <w:p>
            <w:pPr>
              <w:keepNext w:val="0"/>
              <w:keepLines w:val="0"/>
              <w:widowControl/>
              <w:suppressLineNumbers w:val="0"/>
              <w:jc w:val="left"/>
              <w:rPr>
                <w:b/>
                <w:bCs/>
                <w:color w:val="FFFFFF"/>
                <w:sz w:val="27"/>
                <w:szCs w:val="27"/>
              </w:rPr>
            </w:pPr>
            <w:r>
              <w:rPr>
                <w:rFonts w:ascii="宋体" w:hAnsi="宋体" w:eastAsia="宋体" w:cs="宋体"/>
                <w:b/>
                <w:bCs/>
                <w:color w:val="FFFFFF"/>
                <w:kern w:val="0"/>
                <w:sz w:val="27"/>
                <w:szCs w:val="27"/>
                <w:bdr w:val="none" w:color="auto" w:sz="0" w:space="0"/>
                <w:lang w:val="en-US" w:eastAsia="zh-CN" w:bidi="ar"/>
              </w:rPr>
              <w:t>OptiFiber Pro 无线型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型号</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OFP2-100-QI</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OptiFiber Pro Quad OTDR V2，含检查工具包和 Wi-Fi</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OFP2-100-QI/GLD</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OptiFiber Pro Quad OTDR V2，含检查工具包、Wi-Fi 和 1年期金牌产品支持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OFP2-CFP-QI</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OptiFiber Pro、CertiFiber Pro Quad V2，带检查工具包和 Wi-Fi</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OFP2-100-Q</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OptiFiber Pro Quad OTDR V2 工具包，含 Wi-Fi</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OFP2-100-Q/GLD</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OptiFiber Pro Quad OTDR V2，含 Wi-Fi 和 1年期金牌产品支持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OFP2-100-MI</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OptiFiber Pro 多模 OTDR V2，含检查工具包和 Wi-Fi</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OFP2-100-M</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OptiFiber Pro 多模 OTDR V2，含 Wi-Fi</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OFP2-100-SI</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OptiFiber Pro 单模 OTDR V2，含检查工具包和 Wi-Fi</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OFP2-100-S</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OptiFiber Pro 单模 OTDR V2，含 Wi-Fi</w:t>
            </w:r>
          </w:p>
        </w:tc>
      </w:tr>
    </w:tbl>
    <w:p>
      <w:pPr>
        <w:pStyle w:val="5"/>
        <w:keepNext w:val="0"/>
        <w:keepLines w:val="0"/>
        <w:widowControl/>
        <w:suppressLineNumbers w:val="0"/>
        <w:spacing w:before="600" w:beforeAutospacing="0" w:after="150" w:afterAutospacing="0" w:line="360" w:lineRule="atLeast"/>
        <w:ind w:left="0" w:right="0"/>
        <w:rPr>
          <w:color w:val="4E4B48"/>
          <w:sz w:val="24"/>
          <w:szCs w:val="24"/>
        </w:rPr>
      </w:pPr>
      <w:r>
        <w:rPr>
          <w:rFonts w:hint="default" w:ascii="Arial" w:hAnsi="Arial" w:cs="Arial"/>
          <w:i w:val="0"/>
          <w:iCs w:val="0"/>
          <w:caps w:val="0"/>
          <w:color w:val="4E4B48"/>
          <w:spacing w:val="0"/>
          <w:sz w:val="24"/>
          <w:szCs w:val="24"/>
          <w:shd w:val="clear" w:fill="FFFFFF"/>
        </w:rPr>
        <w:t> </w:t>
      </w:r>
    </w:p>
    <w:tbl>
      <w:tblPr>
        <w:tblW w:w="1500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4152"/>
        <w:gridCol w:w="1084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gridSpan w:val="2"/>
            <w:tcBorders>
              <w:top w:val="outset" w:color="auto" w:sz="6" w:space="0"/>
              <w:left w:val="outset" w:color="auto" w:sz="6" w:space="0"/>
              <w:bottom w:val="outset" w:color="auto" w:sz="6" w:space="0"/>
              <w:right w:val="outset" w:color="auto" w:sz="6" w:space="0"/>
            </w:tcBorders>
            <w:shd w:val="clear" w:color="auto" w:fill="A7A9AC"/>
            <w:tcMar>
              <w:top w:w="225" w:type="dxa"/>
              <w:left w:w="150" w:type="dxa"/>
              <w:bottom w:w="225" w:type="dxa"/>
              <w:right w:w="150" w:type="dxa"/>
            </w:tcMar>
            <w:vAlign w:val="center"/>
          </w:tcPr>
          <w:p>
            <w:pPr>
              <w:keepNext w:val="0"/>
              <w:keepLines w:val="0"/>
              <w:widowControl/>
              <w:suppressLineNumbers w:val="0"/>
              <w:jc w:val="left"/>
              <w:rPr>
                <w:b/>
                <w:bCs/>
                <w:color w:val="FFFFFF"/>
                <w:sz w:val="27"/>
                <w:szCs w:val="27"/>
              </w:rPr>
            </w:pPr>
            <w:r>
              <w:rPr>
                <w:rFonts w:ascii="宋体" w:hAnsi="宋体" w:eastAsia="宋体" w:cs="宋体"/>
                <w:b/>
                <w:bCs/>
                <w:color w:val="FFFFFF"/>
                <w:kern w:val="0"/>
                <w:sz w:val="27"/>
                <w:szCs w:val="27"/>
                <w:bdr w:val="none" w:color="auto" w:sz="0" w:space="0"/>
                <w:lang w:val="en-US" w:eastAsia="zh-CN" w:bidi="ar"/>
              </w:rPr>
              <w:t>OptiFiber Pro 非无线型号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型号</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OFP2-100-Q-NW</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OptiFiber Pro Quad OTDR V2 工具包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OFP2-100-M-NW</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OptiFiber Pro Multimode OTDR V2 工具包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OFP2-100-S-NW</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OptiFiber Pro 单模 OTDR V2 工具包</w:t>
            </w:r>
          </w:p>
        </w:tc>
      </w:tr>
    </w:tbl>
    <w:p>
      <w:pPr>
        <w:pStyle w:val="5"/>
        <w:keepNext w:val="0"/>
        <w:keepLines w:val="0"/>
        <w:widowControl/>
        <w:suppressLineNumbers w:val="0"/>
        <w:spacing w:before="600" w:beforeAutospacing="0" w:after="150" w:afterAutospacing="0" w:line="360" w:lineRule="atLeast"/>
        <w:ind w:left="0" w:right="0"/>
        <w:rPr>
          <w:color w:val="4E4B48"/>
          <w:sz w:val="24"/>
          <w:szCs w:val="24"/>
        </w:rPr>
      </w:pPr>
      <w:r>
        <w:rPr>
          <w:rFonts w:hint="default" w:ascii="Arial" w:hAnsi="Arial" w:cs="Arial"/>
          <w:i w:val="0"/>
          <w:iCs w:val="0"/>
          <w:caps w:val="0"/>
          <w:color w:val="4E4B48"/>
          <w:spacing w:val="0"/>
          <w:sz w:val="24"/>
          <w:szCs w:val="24"/>
          <w:shd w:val="clear" w:fill="FFFFFF"/>
        </w:rPr>
        <w:t> </w:t>
      </w:r>
    </w:p>
    <w:tbl>
      <w:tblPr>
        <w:tblW w:w="1500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2588"/>
        <w:gridCol w:w="1241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gridSpan w:val="2"/>
            <w:tcBorders>
              <w:top w:val="outset" w:color="auto" w:sz="6" w:space="0"/>
              <w:left w:val="outset" w:color="auto" w:sz="6" w:space="0"/>
              <w:bottom w:val="outset" w:color="auto" w:sz="6" w:space="0"/>
              <w:right w:val="outset" w:color="auto" w:sz="6" w:space="0"/>
            </w:tcBorders>
            <w:shd w:val="clear" w:color="auto" w:fill="A7A9AC"/>
            <w:tcMar>
              <w:top w:w="225" w:type="dxa"/>
              <w:left w:w="150" w:type="dxa"/>
              <w:bottom w:w="225" w:type="dxa"/>
              <w:right w:w="150" w:type="dxa"/>
            </w:tcMar>
            <w:vAlign w:val="center"/>
          </w:tcPr>
          <w:p>
            <w:pPr>
              <w:keepNext w:val="0"/>
              <w:keepLines w:val="0"/>
              <w:widowControl/>
              <w:suppressLineNumbers w:val="0"/>
              <w:jc w:val="left"/>
              <w:rPr>
                <w:b/>
                <w:bCs/>
                <w:color w:val="FFFFFF"/>
                <w:sz w:val="27"/>
                <w:szCs w:val="27"/>
              </w:rPr>
            </w:pPr>
            <w:r>
              <w:rPr>
                <w:rFonts w:ascii="宋体" w:hAnsi="宋体" w:eastAsia="宋体" w:cs="宋体"/>
                <w:b/>
                <w:bCs/>
                <w:color w:val="FFFFFF"/>
                <w:kern w:val="0"/>
                <w:sz w:val="27"/>
                <w:szCs w:val="27"/>
                <w:bdr w:val="none" w:color="auto" w:sz="0" w:space="0"/>
                <w:lang w:val="en-US" w:eastAsia="zh-CN" w:bidi="ar"/>
              </w:rPr>
              <w:t>OptiFiber Pro HDR 无线型号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型号</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OFP2-200-S</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OptiFiber Pro HDR OTDR V2套件，带 Wi-Fi (1310, 1550 nm)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OFP2-200-S1490</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OptiFiber Pro HDR OTDR V2 套件，带 Wi-Fi (1310, 1490, 1550 nm)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OFP2-200-S1625</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OptiFiber Pro HDR OTDR V2 套件，带 Wi-Fi (1310, 1550, 1625 nm)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OFP2-200-Si</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OptiFiber Pro HDR OTDR V2，带检查工具包、Wi-Fi (1310, 1550 nm)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OFP2-200-Si1490</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OptiFiber Pro HDR OTDR V2，带带检查工具包、Wi-Fi (1310, 1490, 1550 nm)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OFP2-200-Si1625</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OptiFiber Pro HDR OTDR V2，带带检查工具包、Wi-Fi (1310, 1550, 1625 nm)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OFP2-200-Si/GLD</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OptiFiber Pro Quad OTDR V2，带检查工具包、Wi-Fi 和 1 年期金牌产品支持 (1310, 1550 nm)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OFP2-200-Si14/GLD</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OptiFiber Pro Quad OTDR V2，带检查工具包、Wi-Fi 和 1 年期金牌产品支持 (1310, 1490, 1550 nm)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OFP2-200-Si16/GLD</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OptiFiber Pro Quad OTDR V2，带检查工具包、Wi-Fi 和 1 年期金牌产品支持 (1310, 1550, 1625 nm)</w:t>
            </w:r>
          </w:p>
        </w:tc>
      </w:tr>
    </w:tbl>
    <w:p>
      <w:pPr>
        <w:pStyle w:val="5"/>
        <w:keepNext w:val="0"/>
        <w:keepLines w:val="0"/>
        <w:widowControl/>
        <w:suppressLineNumbers w:val="0"/>
        <w:spacing w:before="600" w:beforeAutospacing="0" w:after="150" w:afterAutospacing="0" w:line="360" w:lineRule="atLeast"/>
        <w:ind w:left="0" w:right="0"/>
        <w:rPr>
          <w:color w:val="4E4B48"/>
          <w:sz w:val="24"/>
          <w:szCs w:val="24"/>
        </w:rPr>
      </w:pPr>
      <w:r>
        <w:rPr>
          <w:rFonts w:hint="default" w:ascii="Arial" w:hAnsi="Arial" w:cs="Arial"/>
          <w:i w:val="0"/>
          <w:iCs w:val="0"/>
          <w:caps w:val="0"/>
          <w:color w:val="4E4B48"/>
          <w:spacing w:val="0"/>
          <w:sz w:val="24"/>
          <w:szCs w:val="24"/>
          <w:shd w:val="clear" w:fill="FFFFFF"/>
        </w:rPr>
        <w:t> </w:t>
      </w:r>
    </w:p>
    <w:tbl>
      <w:tblPr>
        <w:tblW w:w="1500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3980"/>
        <w:gridCol w:w="110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gridSpan w:val="2"/>
            <w:tcBorders>
              <w:top w:val="outset" w:color="auto" w:sz="6" w:space="0"/>
              <w:left w:val="outset" w:color="auto" w:sz="6" w:space="0"/>
              <w:bottom w:val="outset" w:color="auto" w:sz="6" w:space="0"/>
              <w:right w:val="outset" w:color="auto" w:sz="6" w:space="0"/>
            </w:tcBorders>
            <w:shd w:val="clear" w:color="auto" w:fill="A7A9AC"/>
            <w:tcMar>
              <w:top w:w="225" w:type="dxa"/>
              <w:left w:w="150" w:type="dxa"/>
              <w:bottom w:w="225" w:type="dxa"/>
              <w:right w:w="150" w:type="dxa"/>
            </w:tcMar>
            <w:vAlign w:val="center"/>
          </w:tcPr>
          <w:p>
            <w:pPr>
              <w:keepNext w:val="0"/>
              <w:keepLines w:val="0"/>
              <w:widowControl/>
              <w:suppressLineNumbers w:val="0"/>
              <w:jc w:val="left"/>
              <w:rPr>
                <w:b/>
                <w:bCs/>
                <w:color w:val="FFFFFF"/>
                <w:sz w:val="27"/>
                <w:szCs w:val="27"/>
              </w:rPr>
            </w:pPr>
            <w:r>
              <w:rPr>
                <w:rFonts w:ascii="宋体" w:hAnsi="宋体" w:eastAsia="宋体" w:cs="宋体"/>
                <w:b/>
                <w:bCs/>
                <w:color w:val="FFFFFF"/>
                <w:kern w:val="0"/>
                <w:sz w:val="27"/>
                <w:szCs w:val="27"/>
                <w:bdr w:val="none" w:color="auto" w:sz="0" w:space="0"/>
                <w:lang w:val="en-US" w:eastAsia="zh-CN" w:bidi="ar"/>
              </w:rPr>
              <w:t>OptiFiber Pro HDR， 非无线型号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型号</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OFP2-200-S-NW</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OptiFiber Pro HDR OTDR V2 套件 (1310, 1550 nm)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OFP2-200-S1490-NW</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OptiFiber Pro HDR OTDR V2套件 (1310, 1490, 1550 nm)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OFP2-200-S1625-NW</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OptiFiber Pro HDR OTDR V2套件 (1310, 1550, 1625 nm)</w:t>
            </w:r>
          </w:p>
        </w:tc>
      </w:tr>
    </w:tbl>
    <w:p>
      <w:pPr>
        <w:pStyle w:val="5"/>
        <w:keepNext w:val="0"/>
        <w:keepLines w:val="0"/>
        <w:widowControl/>
        <w:suppressLineNumbers w:val="0"/>
        <w:spacing w:before="600" w:beforeAutospacing="0" w:after="150" w:afterAutospacing="0" w:line="360" w:lineRule="atLeast"/>
        <w:ind w:left="0" w:right="0"/>
        <w:rPr>
          <w:color w:val="4E4B48"/>
          <w:sz w:val="24"/>
          <w:szCs w:val="24"/>
        </w:rPr>
      </w:pPr>
      <w:r>
        <w:rPr>
          <w:rFonts w:hint="default" w:ascii="Arial" w:hAnsi="Arial" w:cs="Arial"/>
          <w:i w:val="0"/>
          <w:iCs w:val="0"/>
          <w:caps w:val="0"/>
          <w:color w:val="4E4B48"/>
          <w:spacing w:val="0"/>
          <w:sz w:val="24"/>
          <w:szCs w:val="24"/>
          <w:shd w:val="clear" w:fill="FFFFFF"/>
        </w:rPr>
        <w:t> </w:t>
      </w:r>
    </w:p>
    <w:tbl>
      <w:tblPr>
        <w:tblW w:w="1500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4306"/>
        <w:gridCol w:w="1069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gridSpan w:val="2"/>
            <w:tcBorders>
              <w:top w:val="outset" w:color="auto" w:sz="6" w:space="0"/>
              <w:left w:val="outset" w:color="auto" w:sz="6" w:space="0"/>
              <w:bottom w:val="outset" w:color="auto" w:sz="6" w:space="0"/>
              <w:right w:val="outset" w:color="auto" w:sz="6" w:space="0"/>
            </w:tcBorders>
            <w:shd w:val="clear" w:color="auto" w:fill="A7A9AC"/>
            <w:tcMar>
              <w:top w:w="225" w:type="dxa"/>
              <w:left w:w="150" w:type="dxa"/>
              <w:bottom w:w="225" w:type="dxa"/>
              <w:right w:w="150" w:type="dxa"/>
            </w:tcMar>
            <w:vAlign w:val="center"/>
          </w:tcPr>
          <w:p>
            <w:pPr>
              <w:keepNext w:val="0"/>
              <w:keepLines w:val="0"/>
              <w:widowControl/>
              <w:suppressLineNumbers w:val="0"/>
              <w:jc w:val="left"/>
              <w:rPr>
                <w:b/>
                <w:bCs/>
                <w:color w:val="FFFFFF"/>
                <w:sz w:val="27"/>
                <w:szCs w:val="27"/>
              </w:rPr>
            </w:pPr>
            <w:r>
              <w:rPr>
                <w:rFonts w:ascii="宋体" w:hAnsi="宋体" w:eastAsia="宋体" w:cs="宋体"/>
                <w:b/>
                <w:bCs/>
                <w:color w:val="FFFFFF"/>
                <w:kern w:val="0"/>
                <w:sz w:val="27"/>
                <w:szCs w:val="27"/>
                <w:bdr w:val="none" w:color="auto" w:sz="0" w:space="0"/>
                <w:lang w:val="en-US" w:eastAsia="zh-CN" w:bidi="ar"/>
              </w:rPr>
              <w:t>UPC/UPC 发射线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型号</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MMC-50-SCSC</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多模 50 μm SC/SC 接入光纤 (105 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MMC-50-SCLC</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多模 50 μm SC/LC 接入光纤 (105 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MMC-50-LCLC</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多模 50 μm LC/LC 接入光纤 (105 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MMC-50-SCST</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多模 50 μm SC/ST 接入光纤 (105 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MMC-50-STST</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多模 50 μm ST/ST 接入光纤 (105 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MMC-50-SCFC</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多模 50 μm SC/FC 接入光纤 (105 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MMC-50-FCFC</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多模 50 μm FC/FC 接入光纤 (105 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MMC-50-SCE2K</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多模 50 μm SC/E2K 接入光纤 (105 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MMC-62-SCSC</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多模 62.5 μm SC/SC 接入光纤 (105 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MMC-62-SCLC</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多模 62.5 μm SC/LC 接入光纤 (105 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MMC-62.5-LCLC</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多模 62.5 μm LC/LC 接入光纤 (105 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MMC-62-SCST</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多模 62.5 μm SC/ST 接入光纤 (105 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MMC-62.5-STST</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多模 62.5 μm ST/ST 接入光纤 (105 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MMC-62-SCFC</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多模 62.5 μm SC/FC 接入光纤 (105 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MMC-62.5-FCFC</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多模 62.5 μm FC/FC 接入光纤 (105 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SMC-9-SCSC</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单模 9µm SC/SC 接入光纤 (160 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SMC-9-SCLC</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单模 9µm SC/LC 接入光纤 (160 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SMC-9-LCLC</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单模 9µm LC/LC 接入光纤 (160 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SMC-9-SCST</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单模 9µm SC/ST 接入光纤 (160 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SMC-9-STST</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单模 9µm ST/ST 接入光纤 (160 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SMC-9-SCFC</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单模 9µm SC/FC 接入光纤 (160 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SMC-9-FCFC</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单模 9µm FC/FC 接入光纤 (160 m)</w:t>
            </w:r>
          </w:p>
        </w:tc>
      </w:tr>
    </w:tbl>
    <w:p>
      <w:pPr>
        <w:pStyle w:val="5"/>
        <w:keepNext w:val="0"/>
        <w:keepLines w:val="0"/>
        <w:widowControl/>
        <w:suppressLineNumbers w:val="0"/>
        <w:spacing w:before="600" w:beforeAutospacing="0" w:after="150" w:afterAutospacing="0" w:line="360" w:lineRule="atLeast"/>
        <w:ind w:left="0" w:right="0"/>
        <w:rPr>
          <w:color w:val="4E4B48"/>
          <w:sz w:val="24"/>
          <w:szCs w:val="24"/>
        </w:rPr>
      </w:pPr>
      <w:r>
        <w:rPr>
          <w:rFonts w:hint="default" w:ascii="Arial" w:hAnsi="Arial" w:cs="Arial"/>
          <w:i w:val="0"/>
          <w:iCs w:val="0"/>
          <w:caps w:val="0"/>
          <w:color w:val="4E4B48"/>
          <w:spacing w:val="0"/>
          <w:sz w:val="24"/>
          <w:szCs w:val="24"/>
          <w:shd w:val="clear" w:fill="FFFFFF"/>
        </w:rPr>
        <w:t> </w:t>
      </w:r>
    </w:p>
    <w:tbl>
      <w:tblPr>
        <w:tblW w:w="1500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4342"/>
        <w:gridCol w:w="1065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c>
          <w:tcPr>
            <w:tcW w:w="0" w:type="auto"/>
            <w:gridSpan w:val="2"/>
            <w:tcBorders>
              <w:top w:val="outset" w:color="auto" w:sz="6" w:space="0"/>
              <w:left w:val="outset" w:color="auto" w:sz="6" w:space="0"/>
              <w:bottom w:val="outset" w:color="auto" w:sz="6" w:space="0"/>
              <w:right w:val="outset" w:color="auto" w:sz="6" w:space="0"/>
            </w:tcBorders>
            <w:shd w:val="clear" w:color="auto" w:fill="A7A9AC"/>
            <w:tcMar>
              <w:top w:w="225" w:type="dxa"/>
              <w:left w:w="150" w:type="dxa"/>
              <w:bottom w:w="225" w:type="dxa"/>
              <w:right w:w="150" w:type="dxa"/>
            </w:tcMar>
            <w:vAlign w:val="center"/>
          </w:tcPr>
          <w:p>
            <w:pPr>
              <w:keepNext w:val="0"/>
              <w:keepLines w:val="0"/>
              <w:widowControl/>
              <w:suppressLineNumbers w:val="0"/>
              <w:jc w:val="left"/>
              <w:rPr>
                <w:b/>
                <w:bCs/>
                <w:color w:val="FFFFFF"/>
                <w:sz w:val="27"/>
                <w:szCs w:val="27"/>
              </w:rPr>
            </w:pPr>
            <w:r>
              <w:rPr>
                <w:rFonts w:ascii="宋体" w:hAnsi="宋体" w:eastAsia="宋体" w:cs="宋体"/>
                <w:b/>
                <w:bCs/>
                <w:color w:val="FFFFFF"/>
                <w:kern w:val="0"/>
                <w:sz w:val="27"/>
                <w:szCs w:val="27"/>
                <w:bdr w:val="none" w:color="auto" w:sz="0" w:space="0"/>
                <w:lang w:val="en-US" w:eastAsia="zh-CN" w:bidi="ar"/>
              </w:rPr>
              <w:t>UPC/APC 接入光纤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型号</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SMC-9-SCE2KAPC</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单模 9µm SC/E2000 APC 接入光纤 (160 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SMC-9-SCSCAPC</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单模 9µm SC/SCAPC 接入光纤 (160 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SMC-9-SCFCAPC</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单模 9µm SC/FCAPC 接入光纤 (160 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SMC-9-SCLCAPC</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单模 9µm SC/LCAPC 接入光纤 (160 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SMC-9-SCAPC/LC</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单模 9µm SCAPC/LCUPC 接入光纤 (160 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SMC-9-SCAPC/FC</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单模 9µm SCAPC/FCUPC 接入光纤 (160 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SMC-9-SCAPC/ST</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单模 9µm SCAPC/STUPC 接入光纤 (160 m)</w:t>
            </w:r>
          </w:p>
        </w:tc>
      </w:tr>
    </w:tbl>
    <w:p>
      <w:pPr>
        <w:pStyle w:val="5"/>
        <w:keepNext w:val="0"/>
        <w:keepLines w:val="0"/>
        <w:widowControl/>
        <w:suppressLineNumbers w:val="0"/>
        <w:spacing w:before="600" w:beforeAutospacing="0" w:after="150" w:afterAutospacing="0" w:line="360" w:lineRule="atLeast"/>
        <w:ind w:left="0" w:right="0"/>
        <w:rPr>
          <w:color w:val="4E4B48"/>
          <w:sz w:val="24"/>
          <w:szCs w:val="24"/>
        </w:rPr>
      </w:pPr>
      <w:r>
        <w:rPr>
          <w:rFonts w:hint="default" w:ascii="Arial" w:hAnsi="Arial" w:cs="Arial"/>
          <w:i w:val="0"/>
          <w:iCs w:val="0"/>
          <w:caps w:val="0"/>
          <w:color w:val="4E4B48"/>
          <w:spacing w:val="0"/>
          <w:sz w:val="24"/>
          <w:szCs w:val="24"/>
          <w:shd w:val="clear" w:fill="FFFFFF"/>
        </w:rPr>
        <w:t> </w:t>
      </w:r>
    </w:p>
    <w:tbl>
      <w:tblPr>
        <w:tblW w:w="1500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4960"/>
        <w:gridCol w:w="100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gridSpan w:val="2"/>
            <w:tcBorders>
              <w:top w:val="outset" w:color="auto" w:sz="6" w:space="0"/>
              <w:left w:val="outset" w:color="auto" w:sz="6" w:space="0"/>
              <w:bottom w:val="outset" w:color="auto" w:sz="6" w:space="0"/>
              <w:right w:val="outset" w:color="auto" w:sz="6" w:space="0"/>
            </w:tcBorders>
            <w:shd w:val="clear" w:color="auto" w:fill="A7A9AC"/>
            <w:tcMar>
              <w:top w:w="225" w:type="dxa"/>
              <w:left w:w="150" w:type="dxa"/>
              <w:bottom w:w="225" w:type="dxa"/>
              <w:right w:w="150" w:type="dxa"/>
            </w:tcMar>
            <w:vAlign w:val="center"/>
          </w:tcPr>
          <w:p>
            <w:pPr>
              <w:keepNext w:val="0"/>
              <w:keepLines w:val="0"/>
              <w:widowControl/>
              <w:suppressLineNumbers w:val="0"/>
              <w:jc w:val="left"/>
              <w:rPr>
                <w:b/>
                <w:bCs/>
                <w:color w:val="FFFFFF"/>
                <w:sz w:val="27"/>
                <w:szCs w:val="27"/>
              </w:rPr>
            </w:pPr>
            <w:r>
              <w:rPr>
                <w:rFonts w:ascii="宋体" w:hAnsi="宋体" w:eastAsia="宋体" w:cs="宋体"/>
                <w:b/>
                <w:bCs/>
                <w:color w:val="FFFFFF"/>
                <w:kern w:val="0"/>
                <w:sz w:val="27"/>
                <w:szCs w:val="27"/>
                <w:bdr w:val="none" w:color="auto" w:sz="0" w:space="0"/>
                <w:lang w:val="en-US" w:eastAsia="zh-CN" w:bidi="ar"/>
              </w:rPr>
              <w:t>APC/APC 接入光纤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型号</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SMC-9-SCAPC/SCAPC</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单模 9µm SCAPC/SCAPC 接入光纤 (160 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SMC-9-SCAPC/LCAPC</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单模 9µm SCAPC/LCAPC 接入光纤 (160 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SMC-9-SCAPC/FCAPC</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单模 9µm SCAPC/FCAPC 接入光纤 (16 0m)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SMC-9-SCAPC/E2KAPC</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单模 9µm SCAPC/E2KAPC 接入光纤 (160 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SMC-9-LCAPC/LCAPC</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单模 9µm LCAPC/LCAPC 接入光纤 (160 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SMC-9-FCAPC/FCAPC</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单模 9µm FCAPC/FCAPC 接入光纤 (160 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SMC9-E2KAPC/E2KAPC</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单模 9µm E2KAPC/E2KAPC 接入光纤 (160 m)</w:t>
            </w:r>
          </w:p>
        </w:tc>
      </w:tr>
    </w:tbl>
    <w:p>
      <w:pPr>
        <w:pStyle w:val="5"/>
        <w:keepNext w:val="0"/>
        <w:keepLines w:val="0"/>
        <w:widowControl/>
        <w:suppressLineNumbers w:val="0"/>
        <w:spacing w:before="600" w:beforeAutospacing="0" w:after="150" w:afterAutospacing="0" w:line="360" w:lineRule="atLeast"/>
        <w:ind w:left="0" w:right="0"/>
        <w:rPr>
          <w:color w:val="4E4B48"/>
          <w:sz w:val="24"/>
          <w:szCs w:val="24"/>
        </w:rPr>
      </w:pPr>
      <w:r>
        <w:rPr>
          <w:rFonts w:hint="default" w:ascii="Arial" w:hAnsi="Arial" w:cs="Arial"/>
          <w:i w:val="0"/>
          <w:iCs w:val="0"/>
          <w:caps w:val="0"/>
          <w:color w:val="4E4B48"/>
          <w:spacing w:val="0"/>
          <w:sz w:val="24"/>
          <w:szCs w:val="24"/>
          <w:shd w:val="clear" w:fill="FFFFFF"/>
        </w:rPr>
        <w:t> </w:t>
      </w:r>
    </w:p>
    <w:tbl>
      <w:tblPr>
        <w:tblW w:w="1500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4659"/>
        <w:gridCol w:w="1034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gridSpan w:val="2"/>
            <w:tcBorders>
              <w:top w:val="outset" w:color="auto" w:sz="6" w:space="0"/>
              <w:left w:val="outset" w:color="auto" w:sz="6" w:space="0"/>
              <w:bottom w:val="outset" w:color="auto" w:sz="6" w:space="0"/>
              <w:right w:val="outset" w:color="auto" w:sz="6" w:space="0"/>
            </w:tcBorders>
            <w:shd w:val="clear" w:color="auto" w:fill="A7A9AC"/>
            <w:tcMar>
              <w:top w:w="225" w:type="dxa"/>
              <w:left w:w="150" w:type="dxa"/>
              <w:bottom w:w="225" w:type="dxa"/>
              <w:right w:w="150" w:type="dxa"/>
            </w:tcMar>
            <w:vAlign w:val="center"/>
          </w:tcPr>
          <w:p>
            <w:pPr>
              <w:keepNext w:val="0"/>
              <w:keepLines w:val="0"/>
              <w:widowControl/>
              <w:suppressLineNumbers w:val="0"/>
              <w:jc w:val="left"/>
              <w:rPr>
                <w:b/>
                <w:bCs/>
                <w:color w:val="FFFFFF"/>
                <w:sz w:val="27"/>
                <w:szCs w:val="27"/>
              </w:rPr>
            </w:pPr>
            <w:r>
              <w:rPr>
                <w:rFonts w:ascii="宋体" w:hAnsi="宋体" w:eastAsia="宋体" w:cs="宋体"/>
                <w:b/>
                <w:bCs/>
                <w:color w:val="FFFFFF"/>
                <w:kern w:val="0"/>
                <w:sz w:val="27"/>
                <w:szCs w:val="27"/>
                <w:bdr w:val="none" w:color="auto" w:sz="0" w:space="0"/>
                <w:lang w:val="en-US" w:eastAsia="zh-CN" w:bidi="ar"/>
              </w:rPr>
              <w:t>端口保护器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型号</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MRC-50-SCSC-0.3m</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多模 50µm TRC 0.3 m，OTDR 端口 (SC/SC)</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MRC-50-LCLC-0.3m</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多模 50µm TRC 0.3 m，OTDR 端口 (LC/LC)</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MRC-62.5-SCSC-0.3m</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单模 9µm TRC 0.3 m，OTDR 端口 (SC/SC)</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SRC-9-SCSC-0.3m</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单模 9µm TRC 0.3 m，OTDR 端口 (SC/SC)</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SRC-9-SCLC-0.3m</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单模 9µm TRC 0.3m，OTDR 端口 (SC/LC)</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MRC-62.5-LCLC-0.3m</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多模 62.5µm TRC 0.3 m，OTDR 端口 (LC/LC)</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SRC-9-LCLC-0.3m</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单模 9µm TRC 0.3 m，OTDR 端口 (LC/LC)</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SRC9SCAPCSCAPC0.3m</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单模 9µm TRC 0.3 m，OTDR 端口 (SCAPC/SCAPC)</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SRC9SCAPCLCAPC0.3m</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单模 9µm TRC 0.3 m，OTDR 端口 (SCAPC/LCAPC)</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SRC9SCAPCSCUPC0.3m</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单模 9µm TRC 0.3 m，OTDR 端口 (SCAPC/SCUPC)</w:t>
            </w:r>
          </w:p>
        </w:tc>
      </w:tr>
    </w:tbl>
    <w:p>
      <w:pPr>
        <w:pStyle w:val="5"/>
        <w:keepNext w:val="0"/>
        <w:keepLines w:val="0"/>
        <w:widowControl/>
        <w:suppressLineNumbers w:val="0"/>
        <w:spacing w:before="600" w:beforeAutospacing="0" w:after="150" w:afterAutospacing="0" w:line="360" w:lineRule="atLeast"/>
        <w:ind w:left="0" w:right="0"/>
        <w:rPr>
          <w:color w:val="4E4B48"/>
          <w:sz w:val="24"/>
          <w:szCs w:val="24"/>
        </w:rPr>
      </w:pPr>
      <w:r>
        <w:rPr>
          <w:rFonts w:hint="default" w:ascii="Arial" w:hAnsi="Arial" w:cs="Arial"/>
          <w:i w:val="0"/>
          <w:iCs w:val="0"/>
          <w:caps w:val="0"/>
          <w:color w:val="4E4B48"/>
          <w:spacing w:val="0"/>
          <w:sz w:val="24"/>
          <w:szCs w:val="24"/>
          <w:shd w:val="clear" w:fill="FFFFFF"/>
        </w:rPr>
        <w:t> </w:t>
      </w:r>
    </w:p>
    <w:tbl>
      <w:tblPr>
        <w:tblW w:w="1500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4805"/>
        <w:gridCol w:w="101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gridSpan w:val="2"/>
            <w:tcBorders>
              <w:top w:val="outset" w:color="auto" w:sz="6" w:space="0"/>
              <w:left w:val="outset" w:color="auto" w:sz="6" w:space="0"/>
              <w:bottom w:val="outset" w:color="auto" w:sz="6" w:space="0"/>
              <w:right w:val="outset" w:color="auto" w:sz="6" w:space="0"/>
            </w:tcBorders>
            <w:shd w:val="clear" w:color="auto" w:fill="A7A9AC"/>
            <w:tcMar>
              <w:top w:w="225" w:type="dxa"/>
              <w:left w:w="150" w:type="dxa"/>
              <w:bottom w:w="225" w:type="dxa"/>
              <w:right w:w="150" w:type="dxa"/>
            </w:tcMar>
            <w:vAlign w:val="center"/>
          </w:tcPr>
          <w:p>
            <w:pPr>
              <w:keepNext w:val="0"/>
              <w:keepLines w:val="0"/>
              <w:widowControl/>
              <w:suppressLineNumbers w:val="0"/>
              <w:jc w:val="left"/>
              <w:rPr>
                <w:b/>
                <w:bCs/>
                <w:color w:val="FFFFFF"/>
                <w:sz w:val="27"/>
                <w:szCs w:val="27"/>
              </w:rPr>
            </w:pPr>
            <w:r>
              <w:rPr>
                <w:rFonts w:ascii="宋体" w:hAnsi="宋体" w:eastAsia="宋体" w:cs="宋体"/>
                <w:b/>
                <w:bCs/>
                <w:color w:val="FFFFFF"/>
                <w:kern w:val="0"/>
                <w:sz w:val="27"/>
                <w:szCs w:val="27"/>
                <w:bdr w:val="none" w:color="auto" w:sz="0" w:space="0"/>
                <w:lang w:val="en-US" w:eastAsia="zh-CN" w:bidi="ar"/>
              </w:rPr>
              <w:t>测试参考线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型号</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SRC-9-SCAPC/SCAPC</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单模 9µm TRC (2 m)，用于测试 SCAPC/SCAPC</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SRC-9-SCAPC/LCAPC</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单模 9µm TRC (2 m)，用于测试 SCAPC/LCAPC</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SRC-9-SCAPC/FCAPC</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单模 9µm TRC (2 m)，用于测试 SCAPC/FCAPC</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SRC-9-SCAPC/E2KAPC</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单模 9µm TRC (2 m)，用于测试 SCAPC/E2KAPC</w:t>
            </w:r>
          </w:p>
        </w:tc>
      </w:tr>
    </w:tbl>
    <w:p>
      <w:pPr>
        <w:pStyle w:val="5"/>
        <w:keepNext w:val="0"/>
        <w:keepLines w:val="0"/>
        <w:widowControl/>
        <w:suppressLineNumbers w:val="0"/>
        <w:spacing w:before="600" w:beforeAutospacing="0" w:after="150" w:afterAutospacing="0" w:line="360" w:lineRule="atLeast"/>
        <w:ind w:left="0" w:right="0"/>
        <w:rPr>
          <w:color w:val="4E4B48"/>
          <w:sz w:val="24"/>
          <w:szCs w:val="24"/>
        </w:rPr>
      </w:pPr>
      <w:r>
        <w:rPr>
          <w:rFonts w:hint="default" w:ascii="Arial" w:hAnsi="Arial" w:cs="Arial"/>
          <w:i w:val="0"/>
          <w:iCs w:val="0"/>
          <w:caps w:val="0"/>
          <w:color w:val="4E4B48"/>
          <w:spacing w:val="0"/>
          <w:sz w:val="24"/>
          <w:szCs w:val="24"/>
          <w:shd w:val="clear" w:fill="FFFFFF"/>
        </w:rPr>
        <w:t> </w:t>
      </w:r>
    </w:p>
    <w:tbl>
      <w:tblPr>
        <w:tblW w:w="1500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4100"/>
        <w:gridCol w:w="109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gridSpan w:val="2"/>
            <w:tcBorders>
              <w:top w:val="outset" w:color="auto" w:sz="6" w:space="0"/>
              <w:left w:val="outset" w:color="auto" w:sz="6" w:space="0"/>
              <w:bottom w:val="outset" w:color="auto" w:sz="6" w:space="0"/>
              <w:right w:val="outset" w:color="auto" w:sz="6" w:space="0"/>
            </w:tcBorders>
            <w:shd w:val="clear" w:color="auto" w:fill="A7A9AC"/>
            <w:tcMar>
              <w:top w:w="225" w:type="dxa"/>
              <w:left w:w="150" w:type="dxa"/>
              <w:bottom w:w="225" w:type="dxa"/>
              <w:right w:w="150" w:type="dxa"/>
            </w:tcMar>
            <w:vAlign w:val="center"/>
          </w:tcPr>
          <w:p>
            <w:pPr>
              <w:keepNext w:val="0"/>
              <w:keepLines w:val="0"/>
              <w:widowControl/>
              <w:suppressLineNumbers w:val="0"/>
              <w:jc w:val="left"/>
              <w:rPr>
                <w:b/>
                <w:bCs/>
                <w:color w:val="FFFFFF"/>
                <w:sz w:val="27"/>
                <w:szCs w:val="27"/>
              </w:rPr>
            </w:pPr>
            <w:r>
              <w:rPr>
                <w:rFonts w:ascii="宋体" w:hAnsi="宋体" w:eastAsia="宋体" w:cs="宋体"/>
                <w:b/>
                <w:bCs/>
                <w:color w:val="FFFFFF"/>
                <w:kern w:val="0"/>
                <w:sz w:val="27"/>
                <w:szCs w:val="27"/>
                <w:bdr w:val="none" w:color="auto" w:sz="0" w:space="0"/>
                <w:lang w:val="en-US" w:eastAsia="zh-CN" w:bidi="ar"/>
              </w:rPr>
              <w:t>配件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型号</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ADP-DuplexSC</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SC-SC 双工适配器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ADP-DuplexLC</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LC-LC 双工适配器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ADP-Duplex-SCAPC</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SCAPC-SCAPC 双工适配器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ADP-Duplex-LCAPC</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LCAPC-LCAPC 双工适配器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PA-SC</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OTDR 源端口可互换 SC 适配器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PA-LC</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OTDR 源端口可互换 LC 适配器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PA-ST</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OTDR 源端口可互换 ST 适配器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PA-FC</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OTDR 源端口可互换 FC 适配器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VERSIV-TSET</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Versiv 耳机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VERSIV-电池</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Versiv 电池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PWR-SPLY-30W</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30W 电源，15V，2A 带美国适配器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PWR-SPLY-30W INTL</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30W 电源，15V，2A 带美国、欧洲、澳大利亚和英国适配器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PWR-SPLY-30W SA/IN</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30W 电源，15V，2A 带美国、南非和印度适配器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PWR-SPLY-ADP</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欧洲、澳大利亚、英国适配器，30W 电源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PWR-SPLY-ADP-SA</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30W 电源的南非和印度适配器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VERSIV-STRP肩带</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Versiv 拎带包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VERSIV-STND</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Versiv 演示支架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VERSIV-CASE3</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VERSIV 硬携箱</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Versiv-Field-Case</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Versiv 防溅便携箱</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Versiv-XL-便携箱</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Versiv 超大便携箱</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VERSIV-LG-CASE</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Versiv 大便携箱</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VERSIV-SM-箱</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Versiv 小便携箱</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VERSIV-BACKPK-STRP</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Versiv 大型便携箱背带</w:t>
            </w:r>
          </w:p>
        </w:tc>
      </w:tr>
    </w:tbl>
    <w:p>
      <w:pPr>
        <w:pStyle w:val="5"/>
        <w:keepNext w:val="0"/>
        <w:keepLines w:val="0"/>
        <w:widowControl/>
        <w:suppressLineNumbers w:val="0"/>
        <w:spacing w:before="600" w:beforeAutospacing="0" w:after="150" w:afterAutospacing="0" w:line="360" w:lineRule="atLeast"/>
        <w:ind w:left="0" w:right="0"/>
        <w:rPr>
          <w:color w:val="4E4B48"/>
          <w:sz w:val="24"/>
          <w:szCs w:val="24"/>
        </w:rPr>
      </w:pPr>
      <w:r>
        <w:rPr>
          <w:rFonts w:hint="default" w:ascii="Arial" w:hAnsi="Arial" w:cs="Arial"/>
          <w:i w:val="0"/>
          <w:iCs w:val="0"/>
          <w:caps w:val="0"/>
          <w:color w:val="4E4B48"/>
          <w:spacing w:val="0"/>
          <w:sz w:val="24"/>
          <w:szCs w:val="24"/>
          <w:shd w:val="clear" w:fill="FFFFFF"/>
        </w:rPr>
        <w:t> </w:t>
      </w:r>
    </w:p>
    <w:tbl>
      <w:tblPr>
        <w:tblW w:w="1500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2959"/>
        <w:gridCol w:w="1204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gridSpan w:val="2"/>
            <w:tcBorders>
              <w:top w:val="outset" w:color="auto" w:sz="6" w:space="0"/>
              <w:left w:val="outset" w:color="auto" w:sz="6" w:space="0"/>
              <w:bottom w:val="outset" w:color="auto" w:sz="6" w:space="0"/>
              <w:right w:val="outset" w:color="auto" w:sz="6" w:space="0"/>
            </w:tcBorders>
            <w:shd w:val="clear" w:color="auto" w:fill="A7A9AC"/>
            <w:tcMar>
              <w:top w:w="225" w:type="dxa"/>
              <w:left w:w="150" w:type="dxa"/>
              <w:bottom w:w="225" w:type="dxa"/>
              <w:right w:w="150" w:type="dxa"/>
            </w:tcMar>
            <w:vAlign w:val="center"/>
          </w:tcPr>
          <w:p>
            <w:pPr>
              <w:keepNext w:val="0"/>
              <w:keepLines w:val="0"/>
              <w:widowControl/>
              <w:suppressLineNumbers w:val="0"/>
              <w:jc w:val="left"/>
              <w:rPr>
                <w:b/>
                <w:bCs/>
                <w:color w:val="FFFFFF"/>
                <w:sz w:val="27"/>
                <w:szCs w:val="27"/>
              </w:rPr>
            </w:pPr>
            <w:r>
              <w:rPr>
                <w:rFonts w:ascii="宋体" w:hAnsi="宋体" w:eastAsia="宋体" w:cs="宋体"/>
                <w:b/>
                <w:bCs/>
                <w:color w:val="FFFFFF"/>
                <w:kern w:val="0"/>
                <w:sz w:val="27"/>
                <w:szCs w:val="27"/>
                <w:bdr w:val="none" w:color="auto" w:sz="0" w:space="0"/>
                <w:lang w:val="en-US" w:eastAsia="zh-CN" w:bidi="ar"/>
              </w:rPr>
              <w:t>FiberInspector 探头型号和附件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型号</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FI-1000</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FI-1000 FiberInspector USB 视频探头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FI-1000-工具包</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FI-1000 FiberInspector USB 视频探头，盒中随附 LC、FC/SC 隔板，1.25 和 2.5 mm 通用探尖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FI1000-SCFC-TIP</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SC 和 FC 隔板视频探头端头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FI1000-TIP-KIT</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LC、 FC/SC 闷头、1.25 和 2.5 mm 通用端头（在一个盒子中）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FI1000-LC-TIP</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LC 隔板视频探头端头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FI1000-ST-TIP</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ST 隔板视频探头端头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FI1000-MU-TIP</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MU 隔板视频探头端头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FI1000-E2KAPC-TIP</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E2000/APC 隔板视频探头端头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FI1000-SCAPC-TIP</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SC/APC 隔板视频探头端头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FI1000-E2K-TIP</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E2000 隔板视频探头端头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FI1000-LCAPC-TIP</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LC/APC 隔板视频探头端头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FI1000-2.5-UTIP</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用于跳接线的 2.5 mm 通用视频探头端头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FI1000-1.25-UTIP</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用于跳接线的 1.25 mm 通用视频探头端头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FI1000-2.5APC-UTIP</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用于跳接线的 2.5 mm APC 通用视频探头端头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FI1000-MPO-UTIP</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用于跳接线和闷头的 MPO 探头端头和转换旋钮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FI1000-MPOAPC-UTIP</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用于跳接线和隔板的 MPO/APC 探头端头和转换旋钮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FI1000-1.25APC-UTIP</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用于跳接线的 1.25 mm APC 通用视频探头端头</w:t>
            </w:r>
          </w:p>
        </w:tc>
      </w:tr>
    </w:tbl>
    <w:p>
      <w:pPr>
        <w:pStyle w:val="5"/>
        <w:keepNext w:val="0"/>
        <w:keepLines w:val="0"/>
        <w:widowControl/>
        <w:suppressLineNumbers w:val="0"/>
        <w:spacing w:before="600" w:beforeAutospacing="0" w:after="150" w:afterAutospacing="0" w:line="360" w:lineRule="atLeast"/>
        <w:ind w:left="0" w:right="0"/>
        <w:rPr>
          <w:color w:val="4E4B48"/>
          <w:sz w:val="24"/>
          <w:szCs w:val="24"/>
        </w:rPr>
      </w:pPr>
      <w:r>
        <w:rPr>
          <w:rFonts w:hint="default" w:ascii="Arial" w:hAnsi="Arial" w:cs="Arial"/>
          <w:i w:val="0"/>
          <w:iCs w:val="0"/>
          <w:caps w:val="0"/>
          <w:color w:val="4E4B48"/>
          <w:spacing w:val="0"/>
          <w:sz w:val="24"/>
          <w:szCs w:val="24"/>
          <w:shd w:val="clear" w:fill="FFFFFF"/>
        </w:rPr>
        <w:t> </w:t>
      </w:r>
    </w:p>
    <w:tbl>
      <w:tblPr>
        <w:tblW w:w="1500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4038"/>
        <w:gridCol w:w="1096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gridSpan w:val="2"/>
            <w:tcBorders>
              <w:top w:val="outset" w:color="auto" w:sz="6" w:space="0"/>
              <w:left w:val="outset" w:color="auto" w:sz="6" w:space="0"/>
              <w:bottom w:val="outset" w:color="auto" w:sz="6" w:space="0"/>
              <w:right w:val="outset" w:color="auto" w:sz="6" w:space="0"/>
            </w:tcBorders>
            <w:shd w:val="clear" w:color="auto" w:fill="A7A9AC"/>
            <w:tcMar>
              <w:top w:w="225" w:type="dxa"/>
              <w:left w:w="150" w:type="dxa"/>
              <w:bottom w:w="225" w:type="dxa"/>
              <w:right w:w="150" w:type="dxa"/>
            </w:tcMar>
            <w:vAlign w:val="center"/>
          </w:tcPr>
          <w:p>
            <w:pPr>
              <w:keepNext w:val="0"/>
              <w:keepLines w:val="0"/>
              <w:widowControl/>
              <w:suppressLineNumbers w:val="0"/>
              <w:jc w:val="left"/>
              <w:rPr>
                <w:b/>
                <w:bCs/>
                <w:color w:val="FFFFFF"/>
                <w:sz w:val="27"/>
                <w:szCs w:val="27"/>
              </w:rPr>
            </w:pPr>
            <w:r>
              <w:rPr>
                <w:rFonts w:ascii="宋体" w:hAnsi="宋体" w:eastAsia="宋体" w:cs="宋体"/>
                <w:b/>
                <w:bCs/>
                <w:color w:val="FFFFFF"/>
                <w:kern w:val="0"/>
                <w:sz w:val="27"/>
                <w:szCs w:val="27"/>
                <w:bdr w:val="none" w:color="auto" w:sz="0" w:space="0"/>
                <w:lang w:val="en-US" w:eastAsia="zh-CN" w:bidi="ar"/>
              </w:rPr>
              <w:t>OptiFiber Pro 金牌产品支持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型号</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GLD-OFP-100-QI</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年期金牌产品支持，OFP2-100-QI 或 OFP-100-QI</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GLD3-OFP-100-QI</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 年期金牌产品支持，OFP2-100-QI 或 OFP-100-QI</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GLD-OFP-CFP-QI</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年期金牌产品支持，OFP2-CFP-QI 或 OFP-CFP-QI</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GLD3-OFP-CFP-QI</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 年期金牌产品支持，OFP2-CFP-QI 或 OFP-CFP-QI</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GLD-OFP-100-Q</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年期金牌产品支持，OFP2-100-Q 或 OFP-100-Q</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GLD3-OFP-100-Q</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 年期金牌产品支持，OFP2-100-Q 或 OFP-100-Q</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GLD-OFP-100-MI</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年期金牌产品支持，OFP2-100-MI 或 OFP-100-MI</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GLD3-OFP-100-MI</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 年期金牌产品支持，OFP2-100-MI 或 OFP-100-MI</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GLD-OFP-100-M</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年期金牌产品支持，OFP2-100-M 或 OFP-100-M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GLD3-OFP-100-M</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 年期金牌产品支持，OFP2-100-M 或 OFP-100-M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GLD-OFP-100-SI</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年期金牌产品支持，OFP2-100-SI 或 OFP-100-SI</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GLD3-OFP-100-SI</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 年期金牌产品支持，OFP2-100-SI 或 OFP-100-SI</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GLD-OFP-100-S</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年期金牌产品支持，OFP2-100-S 或 OFP-100-S</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GLD3-OFP-100-S</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 年期金牌产品支持，OFP2-100-S 或 OFP-100-S</w:t>
            </w:r>
          </w:p>
        </w:tc>
      </w:tr>
    </w:tbl>
    <w:p>
      <w:pPr>
        <w:pStyle w:val="5"/>
        <w:keepNext w:val="0"/>
        <w:keepLines w:val="0"/>
        <w:widowControl/>
        <w:suppressLineNumbers w:val="0"/>
        <w:spacing w:before="600" w:beforeAutospacing="0" w:after="150" w:afterAutospacing="0" w:line="360" w:lineRule="atLeast"/>
        <w:ind w:left="0" w:right="0"/>
        <w:rPr>
          <w:color w:val="4E4B48"/>
          <w:sz w:val="24"/>
          <w:szCs w:val="24"/>
        </w:rPr>
      </w:pPr>
      <w:r>
        <w:rPr>
          <w:rFonts w:hint="default" w:ascii="Arial" w:hAnsi="Arial" w:cs="Arial"/>
          <w:i w:val="0"/>
          <w:iCs w:val="0"/>
          <w:caps w:val="0"/>
          <w:color w:val="4E4B48"/>
          <w:spacing w:val="0"/>
          <w:sz w:val="24"/>
          <w:szCs w:val="24"/>
          <w:shd w:val="clear" w:fill="FFFFFF"/>
        </w:rPr>
        <w:t> </w:t>
      </w:r>
    </w:p>
    <w:tbl>
      <w:tblPr>
        <w:tblW w:w="1500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3900"/>
        <w:gridCol w:w="111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gridSpan w:val="2"/>
            <w:tcBorders>
              <w:top w:val="outset" w:color="auto" w:sz="6" w:space="0"/>
              <w:left w:val="outset" w:color="auto" w:sz="6" w:space="0"/>
              <w:bottom w:val="outset" w:color="auto" w:sz="6" w:space="0"/>
              <w:right w:val="outset" w:color="auto" w:sz="6" w:space="0"/>
            </w:tcBorders>
            <w:shd w:val="clear" w:color="auto" w:fill="A7A9AC"/>
            <w:tcMar>
              <w:top w:w="225" w:type="dxa"/>
              <w:left w:w="150" w:type="dxa"/>
              <w:bottom w:w="225" w:type="dxa"/>
              <w:right w:w="150" w:type="dxa"/>
            </w:tcMar>
            <w:vAlign w:val="center"/>
          </w:tcPr>
          <w:p>
            <w:pPr>
              <w:keepNext w:val="0"/>
              <w:keepLines w:val="0"/>
              <w:widowControl/>
              <w:suppressLineNumbers w:val="0"/>
              <w:jc w:val="left"/>
              <w:rPr>
                <w:b/>
                <w:bCs/>
                <w:color w:val="FFFFFF"/>
                <w:sz w:val="27"/>
                <w:szCs w:val="27"/>
              </w:rPr>
            </w:pPr>
            <w:r>
              <w:rPr>
                <w:rFonts w:ascii="宋体" w:hAnsi="宋体" w:eastAsia="宋体" w:cs="宋体"/>
                <w:b/>
                <w:bCs/>
                <w:color w:val="FFFFFF"/>
                <w:kern w:val="0"/>
                <w:sz w:val="27"/>
                <w:szCs w:val="27"/>
                <w:bdr w:val="none" w:color="auto" w:sz="0" w:space="0"/>
                <w:lang w:val="en-US" w:eastAsia="zh-CN" w:bidi="ar"/>
              </w:rPr>
              <w:t>OptiFiber Pro HDR 金牌支持型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型号</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GLD-OFP-200-S</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年期金牌产品支持，OFP-200-S 或 OFP-200-S-NW</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GLD3-OFP-200-S</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 年期金牌产品支持，OFP-200-S 或 OFP-200-S-NW</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GLD-OFP-200-S14</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年期金牌产品支持，OFP-200-S1490 或 OFP-200-S1490-NW</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GLD3-OFP-200-S14</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 年期金牌产品支持，OFP-200-S1490 或 OFP-200-S1490-NW</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GLD-OFP-200-S16</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年期金牌产品支持，OFP-200-S1625 或 OFP-200-S1625-NW</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GLD3-OFP-200-S16</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 年期金牌产品支持，OFP-200-S1625 或 OFP-200-S1625-NW</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GLD-OFP-200-Si</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为期 1 年的 OFP-200-Si 金牌支持服务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GLD3-OFP-200-Si</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为期 3 年的 OFP-200-Si 金牌支持服务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GLD-OFP-200-Si14</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为期 1 年的 OFP-200-Si1490 金牌支持服务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GLD3-OFP-200-Si14</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为期 3 年的 OFP-200-Si1490 金牌支持服务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GLD-OFP-200-Si16</w:t>
            </w:r>
          </w:p>
        </w:tc>
        <w:tc>
          <w:tcPr>
            <w:tcW w:w="0" w:type="auto"/>
            <w:tcBorders>
              <w:top w:val="outset" w:color="auto" w:sz="6" w:space="0"/>
              <w:left w:val="outset" w:color="auto" w:sz="6" w:space="0"/>
              <w:bottom w:val="outset" w:color="auto" w:sz="6" w:space="0"/>
              <w:right w:val="outset" w:color="auto" w:sz="6" w:space="0"/>
            </w:tcBorders>
            <w:shd w:val="clear" w:color="auto" w:fill="DEE0E3"/>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为期 1 年的 OFP-200-Si1625 金牌支持服务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GLD3-OFP-200-Si16</w:t>
            </w:r>
          </w:p>
        </w:tc>
        <w:tc>
          <w:tcPr>
            <w:tcW w:w="0" w:type="auto"/>
            <w:tcBorders>
              <w:top w:val="outset" w:color="auto" w:sz="6" w:space="0"/>
              <w:left w:val="outset" w:color="auto" w:sz="6" w:space="0"/>
              <w:bottom w:val="outset" w:color="auto" w:sz="6" w:space="0"/>
              <w:right w:val="outset" w:color="auto" w:sz="6" w:space="0"/>
            </w:tcBorders>
            <w:shd w:val="clear"/>
            <w:tcMar>
              <w:top w:w="150" w:type="dxa"/>
              <w:left w:w="150" w:type="dxa"/>
              <w:bottom w:w="150"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为期 3 年的 OFP-200-Si1625 金牌支持服务</w:t>
            </w:r>
          </w:p>
        </w:tc>
      </w:tr>
    </w:tbl>
    <w:p>
      <w:pPr>
        <w:pStyle w:val="5"/>
        <w:keepNext w:val="0"/>
        <w:keepLines w:val="0"/>
        <w:widowControl/>
        <w:suppressLineNumbers w:val="0"/>
        <w:spacing w:before="600" w:beforeAutospacing="0" w:after="0" w:afterAutospacing="0" w:line="360" w:lineRule="atLeast"/>
        <w:ind w:left="0" w:right="0"/>
        <w:rPr>
          <w:color w:val="4E4B48"/>
          <w:sz w:val="24"/>
          <w:szCs w:val="24"/>
        </w:rPr>
      </w:pPr>
      <w:r>
        <w:rPr>
          <w:rStyle w:val="9"/>
          <w:rFonts w:hint="default" w:ascii="Arial" w:hAnsi="Arial" w:cs="Arial"/>
          <w:i w:val="0"/>
          <w:iCs w:val="0"/>
          <w:caps w:val="0"/>
          <w:color w:val="4E4B48"/>
          <w:spacing w:val="0"/>
          <w:sz w:val="18"/>
          <w:szCs w:val="18"/>
          <w:shd w:val="clear" w:fill="FFFFFF"/>
          <w:vertAlign w:val="baseline"/>
        </w:rPr>
        <w:t>有关 OptiFiber Pro 型号和附件的完整列表，请访问 </w:t>
      </w:r>
      <w:r>
        <w:rPr>
          <w:rStyle w:val="9"/>
          <w:rFonts w:hint="default" w:ascii="Arial" w:hAnsi="Arial" w:cs="Arial"/>
          <w:i w:val="0"/>
          <w:iCs w:val="0"/>
          <w:caps w:val="0"/>
          <w:color w:val="0F3A6E"/>
          <w:spacing w:val="0"/>
          <w:sz w:val="18"/>
          <w:szCs w:val="18"/>
          <w:u w:val="none"/>
          <w:shd w:val="clear" w:fill="FFFFFF"/>
          <w:vertAlign w:val="baseline"/>
        </w:rPr>
        <w:fldChar w:fldCharType="begin"/>
      </w:r>
      <w:r>
        <w:rPr>
          <w:rStyle w:val="9"/>
          <w:rFonts w:hint="default" w:ascii="Arial" w:hAnsi="Arial" w:cs="Arial"/>
          <w:i w:val="0"/>
          <w:iCs w:val="0"/>
          <w:caps w:val="0"/>
          <w:color w:val="0F3A6E"/>
          <w:spacing w:val="0"/>
          <w:sz w:val="18"/>
          <w:szCs w:val="18"/>
          <w:u w:val="none"/>
          <w:shd w:val="clear" w:fill="FFFFFF"/>
          <w:vertAlign w:val="baseline"/>
        </w:rPr>
        <w:instrText xml:space="preserve"> HYPERLINK "https://www.flukenetworks.com.cn/opro" </w:instrText>
      </w:r>
      <w:r>
        <w:rPr>
          <w:rStyle w:val="9"/>
          <w:rFonts w:hint="default" w:ascii="Arial" w:hAnsi="Arial" w:cs="Arial"/>
          <w:i w:val="0"/>
          <w:iCs w:val="0"/>
          <w:caps w:val="0"/>
          <w:color w:val="0F3A6E"/>
          <w:spacing w:val="0"/>
          <w:sz w:val="18"/>
          <w:szCs w:val="18"/>
          <w:u w:val="none"/>
          <w:shd w:val="clear" w:fill="FFFFFF"/>
          <w:vertAlign w:val="baseline"/>
        </w:rPr>
        <w:fldChar w:fldCharType="separate"/>
      </w:r>
      <w:r>
        <w:rPr>
          <w:rStyle w:val="10"/>
          <w:rFonts w:hint="default" w:ascii="Arial" w:hAnsi="Arial" w:cs="Arial"/>
          <w:i w:val="0"/>
          <w:iCs w:val="0"/>
          <w:caps w:val="0"/>
          <w:color w:val="0F3A6E"/>
          <w:spacing w:val="0"/>
          <w:sz w:val="18"/>
          <w:szCs w:val="18"/>
          <w:u w:val="none"/>
          <w:shd w:val="clear" w:fill="FFFFFF"/>
          <w:vertAlign w:val="baseline"/>
        </w:rPr>
        <w:t>/OPRO</w:t>
      </w:r>
      <w:r>
        <w:rPr>
          <w:rStyle w:val="9"/>
          <w:rFonts w:hint="default" w:ascii="Arial" w:hAnsi="Arial" w:cs="Arial"/>
          <w:i w:val="0"/>
          <w:iCs w:val="0"/>
          <w:caps w:val="0"/>
          <w:color w:val="0F3A6E"/>
          <w:spacing w:val="0"/>
          <w:sz w:val="18"/>
          <w:szCs w:val="18"/>
          <w:u w:val="none"/>
          <w:shd w:val="clear" w:fill="FFFFFF"/>
          <w:vertAlign w:val="baseline"/>
        </w:rPr>
        <w:fldChar w:fldCharType="end"/>
      </w:r>
      <w:r>
        <w:rPr>
          <w:rStyle w:val="9"/>
          <w:rFonts w:hint="default" w:ascii="Arial" w:hAnsi="Arial" w:cs="Arial"/>
          <w:i w:val="0"/>
          <w:iCs w:val="0"/>
          <w:caps w:val="0"/>
          <w:color w:val="4E4B48"/>
          <w:spacing w:val="0"/>
          <w:sz w:val="18"/>
          <w:szCs w:val="18"/>
          <w:shd w:val="clear" w:fill="FFFFFF"/>
          <w:vertAlign w:val="baseline"/>
        </w:rPr>
        <w:t>。</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77F74"/>
    <w:multiLevelType w:val="multilevel"/>
    <w:tmpl w:val="81377F7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AFA2405B"/>
    <w:multiLevelType w:val="multilevel"/>
    <w:tmpl w:val="AFA2405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
    <w:nsid w:val="B0E2D9B4"/>
    <w:multiLevelType w:val="multilevel"/>
    <w:tmpl w:val="B0E2D9B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B0F1A7B5"/>
    <w:multiLevelType w:val="multilevel"/>
    <w:tmpl w:val="B0F1A7B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
    <w:nsid w:val="B7FD9203"/>
    <w:multiLevelType w:val="multilevel"/>
    <w:tmpl w:val="B7FD920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
    <w:nsid w:val="C126183E"/>
    <w:multiLevelType w:val="multilevel"/>
    <w:tmpl w:val="C126183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
    <w:nsid w:val="C2035BDA"/>
    <w:multiLevelType w:val="multilevel"/>
    <w:tmpl w:val="C2035BD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
    <w:nsid w:val="E071FEB5"/>
    <w:multiLevelType w:val="multilevel"/>
    <w:tmpl w:val="E071FEB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
    <w:nsid w:val="E81FC4C7"/>
    <w:multiLevelType w:val="multilevel"/>
    <w:tmpl w:val="E81FC4C7"/>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
    <w:nsid w:val="44D5CCE1"/>
    <w:multiLevelType w:val="multilevel"/>
    <w:tmpl w:val="44D5CCE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
    <w:nsid w:val="504ECFF6"/>
    <w:multiLevelType w:val="multilevel"/>
    <w:tmpl w:val="504ECFF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8"/>
  </w:num>
  <w:num w:numId="2">
    <w:abstractNumId w:val="4"/>
  </w:num>
  <w:num w:numId="3">
    <w:abstractNumId w:val="10"/>
  </w:num>
  <w:num w:numId="4">
    <w:abstractNumId w:val="1"/>
  </w:num>
  <w:num w:numId="5">
    <w:abstractNumId w:val="7"/>
  </w:num>
  <w:num w:numId="6">
    <w:abstractNumId w:val="0"/>
  </w:num>
  <w:num w:numId="7">
    <w:abstractNumId w:val="6"/>
  </w:num>
  <w:num w:numId="8">
    <w:abstractNumId w:val="3"/>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4NzIyN2MxYTlmMzQ1NGE2MjU5NWRkMjhlOGMxYTAifQ=="/>
  </w:docVars>
  <w:rsids>
    <w:rsidRoot w:val="00000000"/>
    <w:rsid w:val="34652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NULL"/><Relationship Id="rId4" Type="http://schemas.openxmlformats.org/officeDocument/2006/relationships/hyperlink" Target="https://www.flukenetworks.com.cn/createpdf/cn/content/datasheet-optifiber-pro-series-otdrs"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2023-02-06T06:41:14Z</dcterms:created>
  <dc:creator>apple</dc:creator>
  <cp:lastModifiedBy>枫林残忆</cp:lastModifiedBy>
  <dcterms:modified xsi:type="dcterms:W3CDTF">2023-02-06T06:42:43Z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60A8D34C8F654E90A94A64DA4CEBE5B4</vt:lpwstr>
  </property>
</Properties>
</file>